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color w:val="auto"/>
          <w:sz w:val="32"/>
          <w:szCs w:val="32"/>
          <w:highlight w:val="none"/>
          <w:lang w:val="en-US" w:eastAsia="zh-CN"/>
        </w:rPr>
      </w:pPr>
      <w:bookmarkStart w:id="0" w:name="_GoBack"/>
      <w:bookmarkEnd w:id="0"/>
      <w:r>
        <w:rPr>
          <w:rFonts w:hint="eastAsia" w:ascii="黑体" w:hAnsi="黑体" w:eastAsia="黑体" w:cs="黑体"/>
          <w:color w:val="auto"/>
          <w:sz w:val="32"/>
          <w:szCs w:val="32"/>
          <w:highlight w:val="none"/>
          <w:lang w:val="en-US" w:eastAsia="zh-CN"/>
        </w:rPr>
        <w:t>附件1</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_GBK" w:hAnsi="方正小标宋_GBK" w:eastAsia="方正小标宋_GBK" w:cs="方正小标宋_GBK"/>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outlineLvl w:val="0"/>
        <w:rPr>
          <w:rFonts w:hint="eastAsia" w:ascii="方正小标宋_GBK" w:hAnsi="方正小标宋_GBK" w:eastAsia="方正小标宋_GBK" w:cs="方正小标宋_GBK"/>
          <w:color w:val="auto"/>
          <w:sz w:val="44"/>
          <w:szCs w:val="44"/>
          <w:highlight w:val="none"/>
          <w:lang w:val="en-US" w:eastAsia="zh-CN"/>
        </w:rPr>
      </w:pPr>
      <w:r>
        <w:rPr>
          <w:rFonts w:hint="eastAsia" w:ascii="方正小标宋_GBK" w:hAnsi="方正小标宋_GBK" w:eastAsia="方正小标宋_GBK" w:cs="方正小标宋_GBK"/>
          <w:color w:val="auto"/>
          <w:sz w:val="44"/>
          <w:szCs w:val="44"/>
          <w:highlight w:val="none"/>
          <w:lang w:val="en-US" w:eastAsia="zh-CN"/>
        </w:rPr>
        <w:t>专业分类目录</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1.规划（城市规划、区域规划、行业规划、园区规划、总图运输等）；2.市政公用工程（市政交通、给排水、</w:t>
      </w:r>
      <w:r>
        <w:rPr>
          <w:rFonts w:hint="eastAsia" w:ascii="仿宋_GB2312" w:hAnsi="仿宋_GB2312" w:eastAsia="仿宋_GB2312" w:cs="仿宋_GB2312"/>
          <w:b/>
          <w:bCs/>
          <w:color w:val="auto"/>
          <w:sz w:val="32"/>
          <w:szCs w:val="32"/>
          <w:highlight w:val="none"/>
          <w:lang w:val="en-US" w:eastAsia="zh-CN"/>
        </w:rPr>
        <w:t>燃气热力、</w:t>
      </w:r>
      <w:r>
        <w:rPr>
          <w:rFonts w:hint="eastAsia" w:ascii="仿宋_GB2312" w:hAnsi="仿宋_GB2312" w:eastAsia="仿宋_GB2312" w:cs="仿宋_GB2312"/>
          <w:color w:val="auto"/>
          <w:sz w:val="32"/>
          <w:szCs w:val="32"/>
          <w:highlight w:val="none"/>
          <w:lang w:val="en-US" w:eastAsia="zh-CN"/>
        </w:rPr>
        <w:t>风景园林等）；3.建筑（建筑、结构、给排水、暖通、电气、</w:t>
      </w:r>
      <w:r>
        <w:rPr>
          <w:rFonts w:hint="eastAsia" w:ascii="仿宋_GB2312" w:hAnsi="仿宋_GB2312" w:eastAsia="仿宋_GB2312" w:cs="仿宋_GB2312"/>
          <w:b/>
          <w:bCs/>
          <w:color w:val="auto"/>
          <w:sz w:val="32"/>
          <w:szCs w:val="32"/>
          <w:highlight w:val="none"/>
          <w:lang w:val="en-US" w:eastAsia="zh-CN"/>
        </w:rPr>
        <w:t>装饰布展、防护防化、</w:t>
      </w:r>
      <w:r>
        <w:rPr>
          <w:rFonts w:hint="eastAsia" w:ascii="仿宋_GB2312" w:hAnsi="仿宋_GB2312" w:eastAsia="仿宋_GB2312" w:cs="仿宋_GB2312"/>
          <w:color w:val="auto"/>
          <w:sz w:val="32"/>
          <w:szCs w:val="32"/>
          <w:highlight w:val="none"/>
          <w:lang w:val="en-US" w:eastAsia="zh-CN"/>
        </w:rPr>
        <w:t>消防、</w:t>
      </w:r>
      <w:r>
        <w:rPr>
          <w:rFonts w:hint="eastAsia" w:ascii="仿宋_GB2312" w:hAnsi="仿宋_GB2312" w:eastAsia="仿宋_GB2312" w:cs="仿宋_GB2312"/>
          <w:b/>
          <w:bCs/>
          <w:color w:val="auto"/>
          <w:sz w:val="32"/>
          <w:szCs w:val="32"/>
          <w:highlight w:val="none"/>
          <w:lang w:val="en-US" w:eastAsia="zh-CN"/>
        </w:rPr>
        <w:t>古建筑</w:t>
      </w:r>
      <w:r>
        <w:rPr>
          <w:rFonts w:hint="eastAsia" w:ascii="仿宋_GB2312" w:hAnsi="仿宋_GB2312" w:eastAsia="仿宋_GB2312" w:cs="仿宋_GB2312"/>
          <w:color w:val="auto"/>
          <w:sz w:val="32"/>
          <w:szCs w:val="32"/>
          <w:highlight w:val="none"/>
          <w:lang w:val="en-US" w:eastAsia="zh-CN"/>
        </w:rPr>
        <w:t>等）；4.公路（道路、</w:t>
      </w:r>
      <w:r>
        <w:rPr>
          <w:rFonts w:hint="eastAsia" w:ascii="仿宋_GB2312" w:hAnsi="仿宋_GB2312" w:eastAsia="仿宋_GB2312" w:cs="仿宋_GB2312"/>
          <w:b/>
          <w:bCs/>
          <w:color w:val="auto"/>
          <w:sz w:val="32"/>
          <w:szCs w:val="32"/>
          <w:highlight w:val="none"/>
          <w:lang w:val="en-US" w:eastAsia="zh-CN"/>
        </w:rPr>
        <w:t>桥隧、</w:t>
      </w:r>
      <w:r>
        <w:rPr>
          <w:rFonts w:hint="eastAsia" w:ascii="仿宋_GB2312" w:hAnsi="仿宋_GB2312" w:eastAsia="仿宋_GB2312" w:cs="仿宋_GB2312"/>
          <w:color w:val="auto"/>
          <w:sz w:val="32"/>
          <w:szCs w:val="32"/>
          <w:highlight w:val="none"/>
          <w:lang w:val="en-US" w:eastAsia="zh-CN"/>
        </w:rPr>
        <w:t>交通工程等）；5.电子、信息工程（通信、广电、信息化、</w:t>
      </w:r>
      <w:r>
        <w:rPr>
          <w:rFonts w:hint="eastAsia" w:ascii="仿宋_GB2312" w:hAnsi="仿宋_GB2312" w:eastAsia="仿宋_GB2312" w:cs="仿宋_GB2312"/>
          <w:b/>
          <w:bCs/>
          <w:color w:val="auto"/>
          <w:sz w:val="32"/>
          <w:szCs w:val="32"/>
          <w:highlight w:val="none"/>
          <w:lang w:val="en-US" w:eastAsia="zh-CN"/>
        </w:rPr>
        <w:t>造价</w:t>
      </w:r>
      <w:r>
        <w:rPr>
          <w:rFonts w:hint="eastAsia" w:ascii="仿宋_GB2312" w:hAnsi="仿宋_GB2312" w:eastAsia="仿宋_GB2312" w:cs="仿宋_GB2312"/>
          <w:color w:val="auto"/>
          <w:sz w:val="32"/>
          <w:szCs w:val="32"/>
          <w:highlight w:val="none"/>
          <w:lang w:val="en-US" w:eastAsia="zh-CN"/>
        </w:rPr>
        <w:t>等）；6.水利水电（</w:t>
      </w:r>
      <w:r>
        <w:rPr>
          <w:rFonts w:hint="eastAsia" w:ascii="仿宋_GB2312" w:hAnsi="仿宋_GB2312" w:eastAsia="仿宋_GB2312" w:cs="仿宋_GB2312"/>
          <w:b/>
          <w:bCs/>
          <w:color w:val="auto"/>
          <w:sz w:val="32"/>
          <w:szCs w:val="32"/>
          <w:highlight w:val="none"/>
          <w:lang w:val="en-US" w:eastAsia="zh-CN"/>
        </w:rPr>
        <w:t>水库枢纽</w:t>
      </w:r>
      <w:r>
        <w:rPr>
          <w:rFonts w:hint="eastAsia" w:ascii="仿宋_GB2312" w:hAnsi="仿宋_GB2312" w:eastAsia="仿宋_GB2312" w:cs="仿宋_GB2312"/>
          <w:color w:val="auto"/>
          <w:sz w:val="32"/>
          <w:szCs w:val="32"/>
          <w:highlight w:val="none"/>
          <w:lang w:val="en-US" w:eastAsia="zh-CN"/>
        </w:rPr>
        <w:t>、河道整治、</w:t>
      </w:r>
      <w:r>
        <w:rPr>
          <w:rFonts w:hint="eastAsia" w:ascii="仿宋_GB2312" w:hAnsi="仿宋_GB2312" w:eastAsia="仿宋_GB2312" w:cs="仿宋_GB2312"/>
          <w:b/>
          <w:bCs/>
          <w:color w:val="auto"/>
          <w:sz w:val="32"/>
          <w:szCs w:val="32"/>
          <w:highlight w:val="none"/>
          <w:lang w:val="en-US" w:eastAsia="zh-CN"/>
        </w:rPr>
        <w:t>城市防洪、</w:t>
      </w:r>
      <w:r>
        <w:rPr>
          <w:rFonts w:hint="eastAsia" w:ascii="仿宋_GB2312" w:hAnsi="仿宋_GB2312" w:eastAsia="仿宋_GB2312" w:cs="仿宋_GB2312"/>
          <w:color w:val="auto"/>
          <w:sz w:val="32"/>
          <w:szCs w:val="32"/>
          <w:highlight w:val="none"/>
          <w:lang w:val="en-US" w:eastAsia="zh-CN"/>
        </w:rPr>
        <w:t>引调水等）；7.机械（含智能制造）；8</w:t>
      </w:r>
      <w:r>
        <w:rPr>
          <w:rFonts w:hint="default"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水运（含港口河海工程）；9.生态建设和环境工程；10.工程勘察（水文地质、工程测量、岩土工程等）；11.工程技术经济（工程造价、经济评价、财务评价等）；12.</w:t>
      </w:r>
      <w:r>
        <w:rPr>
          <w:rFonts w:hint="default" w:ascii="仿宋_GB2312" w:hAnsi="仿宋_GB2312" w:eastAsia="仿宋_GB2312" w:cs="仿宋_GB2312"/>
          <w:b/>
          <w:bCs/>
          <w:color w:val="auto"/>
          <w:sz w:val="32"/>
          <w:szCs w:val="32"/>
          <w:highlight w:val="none"/>
          <w:lang w:eastAsia="zh-CN"/>
        </w:rPr>
        <w:t>投融资管理</w:t>
      </w:r>
      <w:r>
        <w:rPr>
          <w:rFonts w:hint="eastAsia" w:ascii="仿宋_GB2312" w:hAnsi="仿宋_GB2312" w:eastAsia="仿宋_GB2312" w:cs="仿宋_GB2312"/>
          <w:color w:val="auto"/>
          <w:sz w:val="32"/>
          <w:szCs w:val="32"/>
          <w:highlight w:val="none"/>
          <w:lang w:val="en-US" w:eastAsia="zh-CN"/>
        </w:rPr>
        <w:t>（综合、财务、法律、融资、工程技术、项目管理等）；</w:t>
      </w:r>
      <w:r>
        <w:rPr>
          <w:rFonts w:hint="eastAsia" w:ascii="仿宋_GB2312" w:hAnsi="仿宋_GB2312" w:eastAsia="仿宋_GB2312" w:cs="仿宋_GB2312"/>
          <w:b/>
          <w:bCs/>
          <w:color w:val="auto"/>
          <w:sz w:val="32"/>
          <w:szCs w:val="32"/>
          <w:highlight w:val="none"/>
          <w:lang w:val="en-US" w:eastAsia="zh-CN"/>
        </w:rPr>
        <w:t>13.节能</w:t>
      </w:r>
      <w:r>
        <w:rPr>
          <w:rFonts w:hint="eastAsia" w:ascii="仿宋_GB2312" w:hAnsi="仿宋_GB2312" w:eastAsia="仿宋_GB2312" w:cs="仿宋_GB2312"/>
          <w:color w:val="auto"/>
          <w:sz w:val="32"/>
          <w:szCs w:val="32"/>
          <w:highlight w:val="none"/>
          <w:lang w:val="en-US" w:eastAsia="zh-CN"/>
        </w:rPr>
        <w:t>（工业工艺节能、交通运输节能、建筑节能、机械节能、能源工程、能源经济等）；</w:t>
      </w:r>
      <w:r>
        <w:rPr>
          <w:rFonts w:hint="eastAsia" w:ascii="仿宋_GB2312" w:hAnsi="仿宋_GB2312" w:eastAsia="仿宋_GB2312" w:cs="仿宋_GB2312"/>
          <w:b/>
          <w:bCs/>
          <w:color w:val="auto"/>
          <w:sz w:val="32"/>
          <w:szCs w:val="32"/>
          <w:highlight w:val="none"/>
          <w:lang w:val="en-US" w:eastAsia="zh-CN"/>
        </w:rPr>
        <w:t>14.其他</w:t>
      </w:r>
      <w:r>
        <w:rPr>
          <w:rFonts w:hint="eastAsia" w:ascii="仿宋_GB2312" w:hAnsi="仿宋_GB2312" w:eastAsia="仿宋_GB2312" w:cs="仿宋_GB2312"/>
          <w:color w:val="auto"/>
          <w:sz w:val="32"/>
          <w:szCs w:val="32"/>
          <w:highlight w:val="none"/>
          <w:lang w:val="en-US" w:eastAsia="zh-CN"/>
        </w:rPr>
        <w:t>（全过程咨询、土地整理等）。</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br w:type="page"/>
      </w:r>
      <w:r>
        <w:rPr>
          <w:rFonts w:hint="eastAsia" w:ascii="黑体" w:hAnsi="黑体" w:eastAsia="黑体" w:cs="黑体"/>
          <w:color w:val="auto"/>
          <w:sz w:val="32"/>
          <w:szCs w:val="32"/>
          <w:highlight w:val="none"/>
          <w:lang w:val="en-US" w:eastAsia="zh-CN"/>
        </w:rPr>
        <w:t>附件2</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_GBK" w:hAnsi="方正小标宋_GBK" w:eastAsia="方正小标宋_GBK" w:cs="方正小标宋_GBK"/>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outlineLvl w:val="0"/>
        <w:rPr>
          <w:rFonts w:hint="eastAsia" w:ascii="方正小标宋_GBK" w:hAnsi="方正小标宋_GBK" w:eastAsia="方正小标宋_GBK" w:cs="方正小标宋_GBK"/>
          <w:color w:val="auto"/>
          <w:sz w:val="44"/>
          <w:szCs w:val="44"/>
          <w:highlight w:val="none"/>
          <w:lang w:val="en-US" w:eastAsia="zh-CN"/>
        </w:rPr>
      </w:pPr>
      <w:r>
        <w:rPr>
          <w:rFonts w:hint="eastAsia" w:ascii="方正小标宋_GBK" w:hAnsi="方正小标宋_GBK" w:eastAsia="方正小标宋_GBK" w:cs="方正小标宋_GBK"/>
          <w:color w:val="auto"/>
          <w:sz w:val="44"/>
          <w:szCs w:val="44"/>
          <w:highlight w:val="none"/>
          <w:lang w:val="en-US" w:eastAsia="zh-CN"/>
        </w:rPr>
        <w:t>信息登记表</w:t>
      </w:r>
    </w:p>
    <w:p>
      <w:pPr>
        <w:spacing w:before="156" w:beforeLines="50"/>
        <w:jc w:val="right"/>
        <w:outlineLvl w:val="1"/>
        <w:rPr>
          <w:rFonts w:hint="eastAsia" w:ascii="仿宋" w:hAnsi="仿宋" w:eastAsia="仿宋"/>
          <w:color w:val="auto"/>
          <w:sz w:val="24"/>
          <w:highlight w:val="none"/>
        </w:rPr>
      </w:pPr>
      <w:r>
        <w:rPr>
          <w:rFonts w:hint="eastAsia" w:ascii="仿宋" w:hAnsi="仿宋" w:eastAsia="仿宋"/>
          <w:color w:val="auto"/>
          <w:sz w:val="24"/>
          <w:highlight w:val="none"/>
        </w:rPr>
        <w:t>填表日期：      年  月  日</w:t>
      </w:r>
    </w:p>
    <w:tbl>
      <w:tblPr>
        <w:tblStyle w:val="5"/>
        <w:tblW w:w="9639"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8"/>
        <w:gridCol w:w="2027"/>
        <w:gridCol w:w="1263"/>
        <w:gridCol w:w="766"/>
        <w:gridCol w:w="1214"/>
        <w:gridCol w:w="1260"/>
        <w:gridCol w:w="1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0" w:hRule="exact"/>
        </w:trPr>
        <w:tc>
          <w:tcPr>
            <w:tcW w:w="1238" w:type="dxa"/>
            <w:tcBorders>
              <w:bottom w:val="single" w:color="auto" w:sz="4" w:space="0"/>
            </w:tcBorders>
            <w:noWrap w:val="0"/>
            <w:vAlign w:val="center"/>
          </w:tcPr>
          <w:p>
            <w:pPr>
              <w:jc w:val="center"/>
              <w:rPr>
                <w:rFonts w:hint="eastAsia" w:ascii="仿宋" w:hAnsi="仿宋" w:eastAsia="仿宋"/>
                <w:color w:val="auto"/>
                <w:szCs w:val="21"/>
                <w:highlight w:val="none"/>
              </w:rPr>
            </w:pPr>
            <w:r>
              <w:rPr>
                <w:rFonts w:hint="eastAsia" w:ascii="仿宋" w:hAnsi="仿宋" w:eastAsia="仿宋"/>
                <w:color w:val="auto"/>
                <w:szCs w:val="21"/>
                <w:highlight w:val="none"/>
              </w:rPr>
              <w:t>姓    名</w:t>
            </w:r>
          </w:p>
        </w:tc>
        <w:tc>
          <w:tcPr>
            <w:tcW w:w="2027" w:type="dxa"/>
            <w:tcBorders>
              <w:bottom w:val="single" w:color="auto" w:sz="4" w:space="0"/>
            </w:tcBorders>
            <w:noWrap w:val="0"/>
            <w:vAlign w:val="center"/>
          </w:tcPr>
          <w:p>
            <w:pPr>
              <w:jc w:val="center"/>
              <w:rPr>
                <w:rFonts w:hint="eastAsia" w:ascii="仿宋" w:hAnsi="仿宋" w:eastAsia="仿宋"/>
                <w:color w:val="auto"/>
                <w:szCs w:val="21"/>
                <w:highlight w:val="none"/>
              </w:rPr>
            </w:pPr>
          </w:p>
        </w:tc>
        <w:tc>
          <w:tcPr>
            <w:tcW w:w="1263" w:type="dxa"/>
            <w:tcBorders>
              <w:bottom w:val="single" w:color="auto" w:sz="4" w:space="0"/>
            </w:tcBorders>
            <w:noWrap w:val="0"/>
            <w:vAlign w:val="center"/>
          </w:tcPr>
          <w:p>
            <w:pPr>
              <w:jc w:val="center"/>
              <w:rPr>
                <w:rFonts w:hint="eastAsia" w:ascii="仿宋" w:hAnsi="仿宋" w:eastAsia="仿宋"/>
                <w:color w:val="auto"/>
                <w:szCs w:val="21"/>
                <w:highlight w:val="none"/>
              </w:rPr>
            </w:pPr>
            <w:r>
              <w:rPr>
                <w:rFonts w:hint="eastAsia" w:ascii="仿宋" w:hAnsi="仿宋" w:eastAsia="仿宋"/>
                <w:color w:val="auto"/>
                <w:szCs w:val="21"/>
                <w:highlight w:val="none"/>
              </w:rPr>
              <w:t>性    别</w:t>
            </w:r>
          </w:p>
        </w:tc>
        <w:tc>
          <w:tcPr>
            <w:tcW w:w="766" w:type="dxa"/>
            <w:tcBorders>
              <w:bottom w:val="single" w:color="auto" w:sz="4" w:space="0"/>
            </w:tcBorders>
            <w:noWrap w:val="0"/>
            <w:vAlign w:val="center"/>
          </w:tcPr>
          <w:p>
            <w:pPr>
              <w:jc w:val="center"/>
              <w:rPr>
                <w:rFonts w:hint="eastAsia" w:ascii="仿宋" w:hAnsi="仿宋" w:eastAsia="仿宋"/>
                <w:color w:val="auto"/>
                <w:szCs w:val="21"/>
                <w:highlight w:val="none"/>
              </w:rPr>
            </w:pPr>
          </w:p>
        </w:tc>
        <w:tc>
          <w:tcPr>
            <w:tcW w:w="1214" w:type="dxa"/>
            <w:tcBorders>
              <w:bottom w:val="single" w:color="auto" w:sz="4" w:space="0"/>
            </w:tcBorders>
            <w:noWrap w:val="0"/>
            <w:vAlign w:val="center"/>
          </w:tcPr>
          <w:p>
            <w:pPr>
              <w:jc w:val="center"/>
              <w:rPr>
                <w:rFonts w:hint="eastAsia" w:ascii="仿宋" w:hAnsi="仿宋" w:eastAsia="仿宋"/>
                <w:color w:val="auto"/>
                <w:szCs w:val="21"/>
                <w:highlight w:val="none"/>
              </w:rPr>
            </w:pPr>
            <w:r>
              <w:rPr>
                <w:rFonts w:hint="eastAsia" w:ascii="仿宋" w:hAnsi="仿宋" w:eastAsia="仿宋"/>
                <w:color w:val="auto"/>
                <w:szCs w:val="21"/>
                <w:highlight w:val="none"/>
              </w:rPr>
              <w:t>出生年月</w:t>
            </w:r>
          </w:p>
        </w:tc>
        <w:tc>
          <w:tcPr>
            <w:tcW w:w="1260" w:type="dxa"/>
            <w:tcBorders>
              <w:bottom w:val="single" w:color="auto" w:sz="4" w:space="0"/>
            </w:tcBorders>
            <w:noWrap w:val="0"/>
            <w:vAlign w:val="center"/>
          </w:tcPr>
          <w:p>
            <w:pPr>
              <w:ind w:firstLine="525" w:firstLineChars="250"/>
              <w:jc w:val="center"/>
              <w:rPr>
                <w:rFonts w:hint="eastAsia" w:ascii="仿宋" w:hAnsi="仿宋" w:eastAsia="仿宋"/>
                <w:color w:val="auto"/>
                <w:szCs w:val="21"/>
                <w:highlight w:val="none"/>
              </w:rPr>
            </w:pPr>
          </w:p>
        </w:tc>
        <w:tc>
          <w:tcPr>
            <w:tcW w:w="1871" w:type="dxa"/>
            <w:vMerge w:val="restart"/>
            <w:noWrap w:val="0"/>
            <w:vAlign w:val="center"/>
          </w:tcPr>
          <w:p>
            <w:pPr>
              <w:ind w:firstLine="210" w:firstLineChars="100"/>
              <w:jc w:val="center"/>
              <w:rPr>
                <w:rFonts w:hint="eastAsia" w:ascii="仿宋" w:hAnsi="仿宋" w:eastAsia="仿宋"/>
                <w:color w:val="auto"/>
                <w:szCs w:val="21"/>
                <w:highlight w:val="none"/>
              </w:rPr>
            </w:pPr>
            <w:r>
              <w:rPr>
                <w:rFonts w:hint="eastAsia" w:ascii="仿宋" w:hAnsi="仿宋" w:eastAsia="仿宋"/>
                <w:color w:val="auto"/>
                <w:szCs w:val="21"/>
                <w:highlight w:val="none"/>
                <w:lang w:eastAsia="zh-CN"/>
              </w:rPr>
              <w:t>本人免冠</w:t>
            </w:r>
            <w:r>
              <w:rPr>
                <w:rFonts w:hint="eastAsia" w:ascii="仿宋" w:hAnsi="仿宋" w:eastAsia="仿宋"/>
                <w:color w:val="auto"/>
                <w:szCs w:val="21"/>
                <w:highlight w:val="none"/>
              </w:rPr>
              <w:t>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3" w:hRule="exact"/>
        </w:trPr>
        <w:tc>
          <w:tcPr>
            <w:tcW w:w="1238" w:type="dxa"/>
            <w:tcBorders>
              <w:top w:val="single" w:color="auto" w:sz="4" w:space="0"/>
              <w:bottom w:val="single" w:color="auto" w:sz="4" w:space="0"/>
            </w:tcBorders>
            <w:noWrap w:val="0"/>
            <w:vAlign w:val="center"/>
          </w:tcPr>
          <w:p>
            <w:pPr>
              <w:jc w:val="center"/>
              <w:rPr>
                <w:rFonts w:hint="eastAsia" w:ascii="仿宋" w:hAnsi="仿宋" w:eastAsia="仿宋"/>
                <w:color w:val="auto"/>
                <w:szCs w:val="21"/>
                <w:highlight w:val="none"/>
                <w:lang w:eastAsia="zh-CN"/>
              </w:rPr>
            </w:pPr>
            <w:r>
              <w:rPr>
                <w:rFonts w:hint="eastAsia" w:ascii="仿宋" w:hAnsi="仿宋" w:eastAsia="仿宋"/>
                <w:color w:val="auto"/>
                <w:szCs w:val="21"/>
                <w:highlight w:val="none"/>
                <w:lang w:eastAsia="zh-CN"/>
              </w:rPr>
              <w:t>身份证号</w:t>
            </w:r>
          </w:p>
        </w:tc>
        <w:tc>
          <w:tcPr>
            <w:tcW w:w="4056" w:type="dxa"/>
            <w:gridSpan w:val="3"/>
            <w:tcBorders>
              <w:top w:val="single" w:color="auto" w:sz="4" w:space="0"/>
              <w:bottom w:val="single" w:color="auto" w:sz="4" w:space="0"/>
            </w:tcBorders>
            <w:noWrap w:val="0"/>
            <w:vAlign w:val="center"/>
          </w:tcPr>
          <w:p>
            <w:pPr>
              <w:jc w:val="center"/>
              <w:rPr>
                <w:rFonts w:hint="eastAsia" w:ascii="仿宋" w:hAnsi="仿宋" w:eastAsia="仿宋"/>
                <w:color w:val="auto"/>
                <w:szCs w:val="21"/>
                <w:highlight w:val="none"/>
              </w:rPr>
            </w:pPr>
          </w:p>
        </w:tc>
        <w:tc>
          <w:tcPr>
            <w:tcW w:w="1214" w:type="dxa"/>
            <w:tcBorders>
              <w:top w:val="single" w:color="auto" w:sz="4" w:space="0"/>
              <w:bottom w:val="single" w:color="auto" w:sz="4" w:space="0"/>
            </w:tcBorders>
            <w:noWrap w:val="0"/>
            <w:vAlign w:val="center"/>
          </w:tcPr>
          <w:p>
            <w:pPr>
              <w:jc w:val="center"/>
              <w:rPr>
                <w:rFonts w:hint="eastAsia" w:ascii="仿宋" w:hAnsi="仿宋" w:eastAsia="仿宋"/>
                <w:color w:val="auto"/>
                <w:szCs w:val="21"/>
                <w:highlight w:val="none"/>
                <w:lang w:eastAsia="zh-CN"/>
              </w:rPr>
            </w:pPr>
            <w:r>
              <w:rPr>
                <w:rFonts w:hint="eastAsia" w:ascii="仿宋" w:hAnsi="仿宋" w:eastAsia="仿宋"/>
                <w:color w:val="auto"/>
                <w:szCs w:val="21"/>
                <w:highlight w:val="none"/>
                <w:lang w:eastAsia="zh-CN"/>
              </w:rPr>
              <w:t>政治面貌</w:t>
            </w:r>
          </w:p>
        </w:tc>
        <w:tc>
          <w:tcPr>
            <w:tcW w:w="1260" w:type="dxa"/>
            <w:tcBorders>
              <w:top w:val="single" w:color="auto" w:sz="4" w:space="0"/>
              <w:bottom w:val="single" w:color="auto" w:sz="4" w:space="0"/>
            </w:tcBorders>
            <w:noWrap w:val="0"/>
            <w:vAlign w:val="center"/>
          </w:tcPr>
          <w:p>
            <w:pPr>
              <w:jc w:val="center"/>
              <w:rPr>
                <w:rFonts w:hint="eastAsia" w:ascii="仿宋" w:hAnsi="仿宋" w:eastAsia="仿宋"/>
                <w:color w:val="auto"/>
                <w:szCs w:val="21"/>
                <w:highlight w:val="none"/>
              </w:rPr>
            </w:pPr>
          </w:p>
        </w:tc>
        <w:tc>
          <w:tcPr>
            <w:tcW w:w="1871" w:type="dxa"/>
            <w:vMerge w:val="continue"/>
            <w:noWrap w:val="0"/>
            <w:vAlign w:val="center"/>
          </w:tcPr>
          <w:p>
            <w:pPr>
              <w:jc w:val="center"/>
              <w:rPr>
                <w:rFonts w:hint="eastAsia" w:ascii="仿宋" w:hAnsi="仿宋" w:eastAsia="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3" w:hRule="exact"/>
        </w:trPr>
        <w:tc>
          <w:tcPr>
            <w:tcW w:w="1238" w:type="dxa"/>
            <w:tcBorders>
              <w:top w:val="single" w:color="auto" w:sz="4" w:space="0"/>
              <w:bottom w:val="single" w:color="auto" w:sz="4" w:space="0"/>
            </w:tcBorders>
            <w:noWrap w:val="0"/>
            <w:vAlign w:val="center"/>
          </w:tcPr>
          <w:p>
            <w:pPr>
              <w:jc w:val="center"/>
              <w:rPr>
                <w:rFonts w:hint="eastAsia" w:ascii="仿宋" w:hAnsi="仿宋" w:eastAsia="仿宋"/>
                <w:color w:val="auto"/>
                <w:szCs w:val="21"/>
                <w:highlight w:val="none"/>
              </w:rPr>
            </w:pPr>
            <w:r>
              <w:rPr>
                <w:rFonts w:hint="eastAsia" w:ascii="仿宋" w:hAnsi="仿宋" w:eastAsia="仿宋"/>
                <w:color w:val="auto"/>
                <w:szCs w:val="21"/>
                <w:highlight w:val="none"/>
              </w:rPr>
              <w:t>毕业院校</w:t>
            </w:r>
          </w:p>
        </w:tc>
        <w:tc>
          <w:tcPr>
            <w:tcW w:w="4056" w:type="dxa"/>
            <w:gridSpan w:val="3"/>
            <w:tcBorders>
              <w:top w:val="single" w:color="auto" w:sz="4" w:space="0"/>
              <w:bottom w:val="single" w:color="auto" w:sz="4" w:space="0"/>
            </w:tcBorders>
            <w:noWrap w:val="0"/>
            <w:vAlign w:val="center"/>
          </w:tcPr>
          <w:p>
            <w:pPr>
              <w:jc w:val="center"/>
              <w:rPr>
                <w:rFonts w:hint="eastAsia" w:ascii="仿宋" w:hAnsi="仿宋" w:eastAsia="仿宋"/>
                <w:color w:val="auto"/>
                <w:szCs w:val="21"/>
                <w:highlight w:val="none"/>
              </w:rPr>
            </w:pPr>
          </w:p>
        </w:tc>
        <w:tc>
          <w:tcPr>
            <w:tcW w:w="1214" w:type="dxa"/>
            <w:tcBorders>
              <w:top w:val="single" w:color="auto" w:sz="4" w:space="0"/>
              <w:bottom w:val="single" w:color="auto" w:sz="4" w:space="0"/>
            </w:tcBorders>
            <w:noWrap w:val="0"/>
            <w:vAlign w:val="center"/>
          </w:tcPr>
          <w:p>
            <w:pPr>
              <w:jc w:val="center"/>
              <w:rPr>
                <w:rFonts w:hint="eastAsia" w:ascii="仿宋" w:hAnsi="仿宋" w:eastAsia="仿宋"/>
                <w:color w:val="auto"/>
                <w:szCs w:val="21"/>
                <w:highlight w:val="none"/>
              </w:rPr>
            </w:pPr>
            <w:r>
              <w:rPr>
                <w:rFonts w:hint="eastAsia" w:ascii="仿宋" w:hAnsi="仿宋" w:eastAsia="仿宋"/>
                <w:color w:val="auto"/>
                <w:szCs w:val="21"/>
                <w:highlight w:val="none"/>
              </w:rPr>
              <w:t>毕业时间</w:t>
            </w:r>
          </w:p>
        </w:tc>
        <w:tc>
          <w:tcPr>
            <w:tcW w:w="1260" w:type="dxa"/>
            <w:tcBorders>
              <w:top w:val="single" w:color="auto" w:sz="4" w:space="0"/>
              <w:bottom w:val="single" w:color="auto" w:sz="4" w:space="0"/>
            </w:tcBorders>
            <w:noWrap w:val="0"/>
            <w:vAlign w:val="center"/>
          </w:tcPr>
          <w:p>
            <w:pPr>
              <w:jc w:val="center"/>
              <w:rPr>
                <w:rFonts w:hint="eastAsia" w:ascii="仿宋" w:hAnsi="仿宋" w:eastAsia="仿宋"/>
                <w:color w:val="auto"/>
                <w:szCs w:val="21"/>
                <w:highlight w:val="none"/>
              </w:rPr>
            </w:pPr>
          </w:p>
        </w:tc>
        <w:tc>
          <w:tcPr>
            <w:tcW w:w="1871" w:type="dxa"/>
            <w:vMerge w:val="continue"/>
            <w:noWrap w:val="0"/>
            <w:vAlign w:val="center"/>
          </w:tcPr>
          <w:p>
            <w:pPr>
              <w:jc w:val="center"/>
              <w:rPr>
                <w:rFonts w:hint="eastAsia" w:ascii="仿宋" w:hAnsi="仿宋" w:eastAsia="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0" w:hRule="exact"/>
        </w:trPr>
        <w:tc>
          <w:tcPr>
            <w:tcW w:w="1238" w:type="dxa"/>
            <w:tcBorders>
              <w:top w:val="single" w:color="auto" w:sz="4" w:space="0"/>
              <w:bottom w:val="single" w:color="auto" w:sz="4" w:space="0"/>
            </w:tcBorders>
            <w:noWrap w:val="0"/>
            <w:vAlign w:val="center"/>
          </w:tcPr>
          <w:p>
            <w:pPr>
              <w:jc w:val="center"/>
              <w:rPr>
                <w:rFonts w:hint="eastAsia" w:ascii="仿宋" w:hAnsi="仿宋" w:eastAsia="仿宋"/>
                <w:color w:val="auto"/>
                <w:szCs w:val="21"/>
                <w:highlight w:val="none"/>
                <w:lang w:eastAsia="zh-CN"/>
              </w:rPr>
            </w:pPr>
            <w:r>
              <w:rPr>
                <w:rFonts w:hint="eastAsia" w:ascii="仿宋" w:hAnsi="仿宋" w:eastAsia="仿宋"/>
                <w:color w:val="auto"/>
                <w:szCs w:val="21"/>
                <w:highlight w:val="none"/>
              </w:rPr>
              <w:t>最高学历</w:t>
            </w:r>
          </w:p>
        </w:tc>
        <w:tc>
          <w:tcPr>
            <w:tcW w:w="2027" w:type="dxa"/>
            <w:tcBorders>
              <w:top w:val="single" w:color="auto" w:sz="4" w:space="0"/>
              <w:bottom w:val="single" w:color="auto" w:sz="4" w:space="0"/>
            </w:tcBorders>
            <w:noWrap w:val="0"/>
            <w:vAlign w:val="center"/>
          </w:tcPr>
          <w:p>
            <w:pPr>
              <w:jc w:val="center"/>
              <w:rPr>
                <w:rFonts w:hint="eastAsia" w:ascii="仿宋" w:hAnsi="仿宋" w:eastAsia="仿宋"/>
                <w:color w:val="auto"/>
                <w:szCs w:val="21"/>
                <w:highlight w:val="none"/>
              </w:rPr>
            </w:pPr>
          </w:p>
        </w:tc>
        <w:tc>
          <w:tcPr>
            <w:tcW w:w="1263" w:type="dxa"/>
            <w:tcBorders>
              <w:top w:val="single" w:color="auto" w:sz="4" w:space="0"/>
              <w:bottom w:val="single" w:color="auto" w:sz="4" w:space="0"/>
            </w:tcBorders>
            <w:noWrap w:val="0"/>
            <w:vAlign w:val="center"/>
          </w:tcPr>
          <w:p>
            <w:pPr>
              <w:rPr>
                <w:rFonts w:hint="eastAsia" w:ascii="仿宋" w:hAnsi="仿宋" w:eastAsia="仿宋"/>
                <w:color w:val="auto"/>
                <w:szCs w:val="21"/>
                <w:highlight w:val="none"/>
              </w:rPr>
            </w:pPr>
            <w:r>
              <w:rPr>
                <w:rFonts w:hint="eastAsia" w:ascii="仿宋" w:hAnsi="仿宋" w:eastAsia="仿宋"/>
                <w:color w:val="auto"/>
                <w:szCs w:val="21"/>
                <w:highlight w:val="none"/>
              </w:rPr>
              <w:t>所学专业</w:t>
            </w:r>
          </w:p>
        </w:tc>
        <w:tc>
          <w:tcPr>
            <w:tcW w:w="3240" w:type="dxa"/>
            <w:gridSpan w:val="3"/>
            <w:tcBorders>
              <w:top w:val="single" w:color="auto" w:sz="4" w:space="0"/>
              <w:bottom w:val="single" w:color="auto" w:sz="4" w:space="0"/>
            </w:tcBorders>
            <w:noWrap w:val="0"/>
            <w:vAlign w:val="center"/>
          </w:tcPr>
          <w:p>
            <w:pPr>
              <w:rPr>
                <w:rFonts w:hint="eastAsia" w:ascii="仿宋" w:hAnsi="仿宋" w:eastAsia="仿宋"/>
                <w:color w:val="auto"/>
                <w:szCs w:val="21"/>
                <w:highlight w:val="none"/>
              </w:rPr>
            </w:pPr>
          </w:p>
        </w:tc>
        <w:tc>
          <w:tcPr>
            <w:tcW w:w="1871" w:type="dxa"/>
            <w:vMerge w:val="continue"/>
            <w:noWrap w:val="0"/>
            <w:vAlign w:val="center"/>
          </w:tcPr>
          <w:p>
            <w:pPr>
              <w:jc w:val="center"/>
              <w:rPr>
                <w:rFonts w:hint="eastAsia" w:ascii="仿宋" w:hAnsi="仿宋" w:eastAsia="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1" w:hRule="exact"/>
        </w:trPr>
        <w:tc>
          <w:tcPr>
            <w:tcW w:w="1238" w:type="dxa"/>
            <w:tcBorders>
              <w:top w:val="single" w:color="auto" w:sz="4" w:space="0"/>
              <w:bottom w:val="single" w:color="auto" w:sz="4" w:space="0"/>
            </w:tcBorders>
            <w:noWrap w:val="0"/>
            <w:vAlign w:val="center"/>
          </w:tcPr>
          <w:p>
            <w:pPr>
              <w:jc w:val="center"/>
              <w:rPr>
                <w:rFonts w:hint="eastAsia" w:ascii="仿宋" w:hAnsi="仿宋" w:eastAsia="仿宋"/>
                <w:color w:val="auto"/>
                <w:szCs w:val="21"/>
                <w:highlight w:val="none"/>
              </w:rPr>
            </w:pPr>
            <w:r>
              <w:rPr>
                <w:rFonts w:hint="eastAsia" w:ascii="仿宋" w:hAnsi="仿宋" w:eastAsia="仿宋"/>
                <w:color w:val="auto"/>
                <w:szCs w:val="21"/>
                <w:highlight w:val="none"/>
              </w:rPr>
              <w:t>工作单位</w:t>
            </w:r>
          </w:p>
        </w:tc>
        <w:tc>
          <w:tcPr>
            <w:tcW w:w="4056" w:type="dxa"/>
            <w:gridSpan w:val="3"/>
            <w:tcBorders>
              <w:top w:val="single" w:color="auto" w:sz="4" w:space="0"/>
              <w:bottom w:val="single" w:color="auto" w:sz="4" w:space="0"/>
            </w:tcBorders>
            <w:noWrap w:val="0"/>
            <w:vAlign w:val="center"/>
          </w:tcPr>
          <w:p>
            <w:pPr>
              <w:jc w:val="center"/>
              <w:rPr>
                <w:rFonts w:hint="eastAsia" w:ascii="仿宋" w:hAnsi="仿宋" w:eastAsia="仿宋"/>
                <w:color w:val="auto"/>
                <w:szCs w:val="21"/>
                <w:highlight w:val="none"/>
              </w:rPr>
            </w:pPr>
          </w:p>
        </w:tc>
        <w:tc>
          <w:tcPr>
            <w:tcW w:w="1214" w:type="dxa"/>
            <w:tcBorders>
              <w:top w:val="single" w:color="auto" w:sz="4" w:space="0"/>
              <w:bottom w:val="single" w:color="auto" w:sz="4" w:space="0"/>
            </w:tcBorders>
            <w:noWrap w:val="0"/>
            <w:vAlign w:val="center"/>
          </w:tcPr>
          <w:p>
            <w:pPr>
              <w:spacing w:line="240" w:lineRule="exact"/>
              <w:jc w:val="center"/>
              <w:rPr>
                <w:rFonts w:hint="eastAsia" w:ascii="仿宋" w:hAnsi="仿宋" w:eastAsia="仿宋"/>
                <w:color w:val="auto"/>
                <w:szCs w:val="21"/>
                <w:highlight w:val="none"/>
              </w:rPr>
            </w:pPr>
            <w:r>
              <w:rPr>
                <w:rFonts w:hint="eastAsia" w:ascii="仿宋" w:hAnsi="仿宋" w:eastAsia="仿宋"/>
                <w:color w:val="auto"/>
                <w:szCs w:val="21"/>
                <w:highlight w:val="none"/>
              </w:rPr>
              <w:t>参加工作时    间</w:t>
            </w:r>
          </w:p>
        </w:tc>
        <w:tc>
          <w:tcPr>
            <w:tcW w:w="1260" w:type="dxa"/>
            <w:tcBorders>
              <w:top w:val="single" w:color="auto" w:sz="4" w:space="0"/>
              <w:bottom w:val="single" w:color="auto" w:sz="4" w:space="0"/>
            </w:tcBorders>
            <w:noWrap w:val="0"/>
            <w:vAlign w:val="center"/>
          </w:tcPr>
          <w:p>
            <w:pPr>
              <w:jc w:val="center"/>
              <w:rPr>
                <w:rFonts w:hint="eastAsia" w:ascii="仿宋" w:hAnsi="仿宋" w:eastAsia="仿宋"/>
                <w:color w:val="auto"/>
                <w:szCs w:val="21"/>
                <w:highlight w:val="none"/>
              </w:rPr>
            </w:pPr>
          </w:p>
        </w:tc>
        <w:tc>
          <w:tcPr>
            <w:tcW w:w="1871" w:type="dxa"/>
            <w:vMerge w:val="continue"/>
            <w:noWrap w:val="0"/>
            <w:vAlign w:val="center"/>
          </w:tcPr>
          <w:p>
            <w:pPr>
              <w:jc w:val="center"/>
              <w:rPr>
                <w:rFonts w:hint="eastAsia" w:ascii="仿宋" w:hAnsi="仿宋" w:eastAsia="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9" w:hRule="exact"/>
        </w:trPr>
        <w:tc>
          <w:tcPr>
            <w:tcW w:w="1238" w:type="dxa"/>
            <w:tcBorders>
              <w:top w:val="single" w:color="auto" w:sz="4" w:space="0"/>
              <w:bottom w:val="single" w:color="auto" w:sz="4" w:space="0"/>
            </w:tcBorders>
            <w:noWrap w:val="0"/>
            <w:vAlign w:val="center"/>
          </w:tcPr>
          <w:p>
            <w:pPr>
              <w:jc w:val="center"/>
              <w:rPr>
                <w:rFonts w:hint="eastAsia" w:ascii="仿宋" w:hAnsi="仿宋" w:eastAsia="仿宋"/>
                <w:color w:val="auto"/>
                <w:szCs w:val="21"/>
                <w:highlight w:val="none"/>
                <w:lang w:eastAsia="zh-CN"/>
              </w:rPr>
            </w:pPr>
            <w:r>
              <w:rPr>
                <w:rFonts w:hint="eastAsia" w:ascii="仿宋" w:hAnsi="仿宋" w:eastAsia="仿宋"/>
                <w:color w:val="auto"/>
                <w:szCs w:val="21"/>
                <w:highlight w:val="none"/>
                <w:lang w:eastAsia="zh-CN"/>
              </w:rPr>
              <w:t>工作</w:t>
            </w:r>
          </w:p>
          <w:p>
            <w:pPr>
              <w:jc w:val="center"/>
              <w:rPr>
                <w:rFonts w:hint="eastAsia" w:ascii="仿宋" w:hAnsi="仿宋" w:eastAsia="仿宋"/>
                <w:color w:val="auto"/>
                <w:szCs w:val="21"/>
                <w:highlight w:val="none"/>
                <w:lang w:eastAsia="zh-CN"/>
              </w:rPr>
            </w:pPr>
            <w:r>
              <w:rPr>
                <w:rFonts w:hint="eastAsia" w:ascii="仿宋" w:hAnsi="仿宋" w:eastAsia="仿宋"/>
                <w:color w:val="auto"/>
                <w:szCs w:val="21"/>
                <w:highlight w:val="none"/>
                <w:lang w:eastAsia="zh-CN"/>
              </w:rPr>
              <w:t>常驻地</w:t>
            </w:r>
          </w:p>
        </w:tc>
        <w:tc>
          <w:tcPr>
            <w:tcW w:w="6530" w:type="dxa"/>
            <w:gridSpan w:val="5"/>
            <w:tcBorders>
              <w:top w:val="single" w:color="auto" w:sz="4" w:space="0"/>
              <w:bottom w:val="single" w:color="auto" w:sz="4" w:space="0"/>
            </w:tcBorders>
            <w:noWrap w:val="0"/>
            <w:vAlign w:val="center"/>
          </w:tcPr>
          <w:p>
            <w:pPr>
              <w:jc w:val="center"/>
              <w:rPr>
                <w:rFonts w:hint="eastAsia" w:ascii="仿宋" w:hAnsi="仿宋" w:eastAsia="仿宋"/>
                <w:color w:val="auto"/>
                <w:szCs w:val="21"/>
                <w:highlight w:val="none"/>
              </w:rPr>
            </w:pPr>
          </w:p>
        </w:tc>
        <w:tc>
          <w:tcPr>
            <w:tcW w:w="1871" w:type="dxa"/>
            <w:vMerge w:val="continue"/>
            <w:noWrap w:val="0"/>
            <w:vAlign w:val="center"/>
          </w:tcPr>
          <w:p>
            <w:pPr>
              <w:jc w:val="center"/>
              <w:rPr>
                <w:rFonts w:hint="eastAsia" w:ascii="仿宋" w:hAnsi="仿宋" w:eastAsia="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0" w:hRule="exact"/>
        </w:trPr>
        <w:tc>
          <w:tcPr>
            <w:tcW w:w="1238" w:type="dxa"/>
            <w:tcBorders>
              <w:top w:val="single" w:color="auto" w:sz="4" w:space="0"/>
              <w:bottom w:val="single" w:color="auto" w:sz="4" w:space="0"/>
            </w:tcBorders>
            <w:noWrap w:val="0"/>
            <w:vAlign w:val="center"/>
          </w:tcPr>
          <w:p>
            <w:pPr>
              <w:jc w:val="center"/>
              <w:rPr>
                <w:rFonts w:hint="eastAsia" w:ascii="仿宋" w:hAnsi="仿宋" w:eastAsia="仿宋"/>
                <w:color w:val="auto"/>
                <w:szCs w:val="21"/>
                <w:highlight w:val="none"/>
              </w:rPr>
            </w:pPr>
            <w:r>
              <w:rPr>
                <w:rFonts w:hint="eastAsia" w:ascii="仿宋" w:hAnsi="仿宋" w:eastAsia="仿宋"/>
                <w:color w:val="auto"/>
                <w:szCs w:val="21"/>
                <w:highlight w:val="none"/>
              </w:rPr>
              <w:t>现任职务</w:t>
            </w:r>
          </w:p>
        </w:tc>
        <w:tc>
          <w:tcPr>
            <w:tcW w:w="2027" w:type="dxa"/>
            <w:tcBorders>
              <w:top w:val="single" w:color="auto" w:sz="4" w:space="0"/>
              <w:bottom w:val="single" w:color="auto" w:sz="4" w:space="0"/>
            </w:tcBorders>
            <w:noWrap w:val="0"/>
            <w:vAlign w:val="center"/>
          </w:tcPr>
          <w:p>
            <w:pPr>
              <w:jc w:val="center"/>
              <w:rPr>
                <w:rFonts w:hint="eastAsia" w:ascii="仿宋" w:hAnsi="仿宋" w:eastAsia="仿宋"/>
                <w:color w:val="auto"/>
                <w:szCs w:val="21"/>
                <w:highlight w:val="none"/>
              </w:rPr>
            </w:pPr>
          </w:p>
        </w:tc>
        <w:tc>
          <w:tcPr>
            <w:tcW w:w="1263" w:type="dxa"/>
            <w:tcBorders>
              <w:top w:val="single" w:color="auto" w:sz="4" w:space="0"/>
              <w:bottom w:val="single" w:color="auto" w:sz="4" w:space="0"/>
            </w:tcBorders>
            <w:noWrap w:val="0"/>
            <w:vAlign w:val="center"/>
          </w:tcPr>
          <w:p>
            <w:pPr>
              <w:spacing w:line="240" w:lineRule="exact"/>
              <w:jc w:val="center"/>
              <w:rPr>
                <w:rFonts w:hint="eastAsia" w:ascii="仿宋" w:hAnsi="仿宋" w:eastAsia="仿宋"/>
                <w:color w:val="auto"/>
                <w:szCs w:val="21"/>
                <w:highlight w:val="none"/>
              </w:rPr>
            </w:pPr>
            <w:r>
              <w:rPr>
                <w:rFonts w:hint="eastAsia" w:ascii="仿宋" w:hAnsi="仿宋" w:eastAsia="仿宋"/>
                <w:color w:val="auto"/>
                <w:szCs w:val="21"/>
                <w:highlight w:val="none"/>
              </w:rPr>
              <w:t>最高职称</w:t>
            </w:r>
          </w:p>
          <w:p>
            <w:pPr>
              <w:spacing w:line="240" w:lineRule="exact"/>
              <w:jc w:val="center"/>
              <w:rPr>
                <w:rFonts w:hint="eastAsia" w:ascii="仿宋" w:hAnsi="仿宋" w:eastAsia="仿宋"/>
                <w:color w:val="auto"/>
                <w:szCs w:val="21"/>
                <w:highlight w:val="none"/>
              </w:rPr>
            </w:pPr>
            <w:r>
              <w:rPr>
                <w:rFonts w:hint="eastAsia" w:ascii="仿宋" w:hAnsi="仿宋" w:eastAsia="仿宋"/>
                <w:color w:val="auto"/>
                <w:szCs w:val="21"/>
                <w:highlight w:val="none"/>
              </w:rPr>
              <w:t>及 专 业</w:t>
            </w:r>
          </w:p>
        </w:tc>
        <w:tc>
          <w:tcPr>
            <w:tcW w:w="3240" w:type="dxa"/>
            <w:gridSpan w:val="3"/>
            <w:tcBorders>
              <w:top w:val="single" w:color="auto" w:sz="4" w:space="0"/>
              <w:bottom w:val="single" w:color="auto" w:sz="4" w:space="0"/>
            </w:tcBorders>
            <w:noWrap w:val="0"/>
            <w:vAlign w:val="center"/>
          </w:tcPr>
          <w:p>
            <w:pPr>
              <w:jc w:val="center"/>
              <w:rPr>
                <w:rFonts w:hint="eastAsia" w:ascii="仿宋" w:hAnsi="仿宋" w:eastAsia="仿宋"/>
                <w:color w:val="auto"/>
                <w:szCs w:val="21"/>
                <w:highlight w:val="none"/>
              </w:rPr>
            </w:pPr>
          </w:p>
        </w:tc>
        <w:tc>
          <w:tcPr>
            <w:tcW w:w="1871" w:type="dxa"/>
            <w:vMerge w:val="continue"/>
            <w:noWrap w:val="0"/>
            <w:vAlign w:val="center"/>
          </w:tcPr>
          <w:p>
            <w:pPr>
              <w:jc w:val="center"/>
              <w:rPr>
                <w:rFonts w:hint="eastAsia" w:ascii="仿宋" w:hAnsi="仿宋" w:eastAsia="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9" w:hRule="atLeast"/>
        </w:trPr>
        <w:tc>
          <w:tcPr>
            <w:tcW w:w="1238" w:type="dxa"/>
            <w:noWrap w:val="0"/>
            <w:vAlign w:val="center"/>
          </w:tcPr>
          <w:p>
            <w:pPr>
              <w:spacing w:line="240" w:lineRule="exact"/>
              <w:jc w:val="center"/>
              <w:rPr>
                <w:rFonts w:hint="eastAsia" w:ascii="仿宋" w:hAnsi="仿宋" w:eastAsia="仿宋"/>
                <w:color w:val="auto"/>
                <w:szCs w:val="21"/>
                <w:highlight w:val="none"/>
              </w:rPr>
            </w:pPr>
            <w:r>
              <w:rPr>
                <w:rFonts w:hint="eastAsia" w:ascii="仿宋" w:hAnsi="仿宋" w:eastAsia="仿宋"/>
                <w:color w:val="auto"/>
                <w:szCs w:val="21"/>
                <w:highlight w:val="none"/>
              </w:rPr>
              <w:t>现从事</w:t>
            </w:r>
          </w:p>
          <w:p>
            <w:pPr>
              <w:spacing w:line="240" w:lineRule="exact"/>
              <w:jc w:val="center"/>
              <w:rPr>
                <w:rFonts w:hint="eastAsia" w:ascii="仿宋" w:hAnsi="仿宋" w:eastAsia="仿宋"/>
                <w:color w:val="auto"/>
                <w:szCs w:val="21"/>
                <w:highlight w:val="none"/>
              </w:rPr>
            </w:pPr>
            <w:r>
              <w:rPr>
                <w:rFonts w:hint="eastAsia" w:ascii="仿宋" w:hAnsi="仿宋" w:eastAsia="仿宋"/>
                <w:color w:val="auto"/>
                <w:szCs w:val="21"/>
                <w:highlight w:val="none"/>
              </w:rPr>
              <w:t>专业</w:t>
            </w:r>
          </w:p>
        </w:tc>
        <w:tc>
          <w:tcPr>
            <w:tcW w:w="2027" w:type="dxa"/>
            <w:noWrap w:val="0"/>
            <w:vAlign w:val="center"/>
          </w:tcPr>
          <w:p>
            <w:pPr>
              <w:spacing w:line="280" w:lineRule="exact"/>
              <w:jc w:val="left"/>
              <w:rPr>
                <w:rFonts w:hint="eastAsia" w:ascii="仿宋" w:hAnsi="仿宋" w:eastAsia="仿宋"/>
                <w:color w:val="auto"/>
                <w:szCs w:val="21"/>
                <w:highlight w:val="none"/>
              </w:rPr>
            </w:pPr>
          </w:p>
        </w:tc>
        <w:tc>
          <w:tcPr>
            <w:tcW w:w="1263" w:type="dxa"/>
            <w:noWrap w:val="0"/>
            <w:vAlign w:val="center"/>
          </w:tcPr>
          <w:p>
            <w:pPr>
              <w:spacing w:line="280" w:lineRule="exact"/>
              <w:jc w:val="center"/>
              <w:rPr>
                <w:rFonts w:hint="eastAsia" w:ascii="仿宋" w:hAnsi="仿宋" w:eastAsia="仿宋"/>
                <w:color w:val="auto"/>
                <w:szCs w:val="21"/>
                <w:highlight w:val="none"/>
                <w:lang w:eastAsia="zh-CN"/>
              </w:rPr>
            </w:pPr>
            <w:r>
              <w:rPr>
                <w:rFonts w:hint="eastAsia" w:ascii="仿宋" w:hAnsi="仿宋" w:eastAsia="仿宋"/>
                <w:color w:val="auto"/>
                <w:szCs w:val="21"/>
                <w:highlight w:val="none"/>
                <w:lang w:eastAsia="zh-CN"/>
              </w:rPr>
              <w:t>执业资格及专业</w:t>
            </w:r>
          </w:p>
        </w:tc>
        <w:tc>
          <w:tcPr>
            <w:tcW w:w="1980" w:type="dxa"/>
            <w:gridSpan w:val="2"/>
            <w:noWrap w:val="0"/>
            <w:vAlign w:val="center"/>
          </w:tcPr>
          <w:p>
            <w:pPr>
              <w:spacing w:line="280" w:lineRule="exact"/>
              <w:jc w:val="left"/>
              <w:rPr>
                <w:rFonts w:hint="eastAsia" w:ascii="仿宋" w:hAnsi="仿宋" w:eastAsia="仿宋"/>
                <w:color w:val="auto"/>
                <w:szCs w:val="21"/>
                <w:highlight w:val="none"/>
              </w:rPr>
            </w:pPr>
          </w:p>
        </w:tc>
        <w:tc>
          <w:tcPr>
            <w:tcW w:w="1260" w:type="dxa"/>
            <w:noWrap w:val="0"/>
            <w:vAlign w:val="center"/>
          </w:tcPr>
          <w:p>
            <w:pPr>
              <w:spacing w:line="280" w:lineRule="exact"/>
              <w:jc w:val="center"/>
              <w:rPr>
                <w:rFonts w:hint="eastAsia" w:ascii="仿宋" w:hAnsi="仿宋" w:eastAsia="仿宋"/>
                <w:color w:val="auto"/>
                <w:szCs w:val="21"/>
                <w:highlight w:val="none"/>
                <w:lang w:eastAsia="zh-CN"/>
              </w:rPr>
            </w:pPr>
            <w:r>
              <w:rPr>
                <w:rFonts w:hint="eastAsia" w:ascii="仿宋" w:hAnsi="仿宋" w:eastAsia="仿宋"/>
                <w:color w:val="auto"/>
                <w:szCs w:val="21"/>
                <w:highlight w:val="none"/>
                <w:lang w:eastAsia="zh-CN"/>
              </w:rPr>
              <w:t>联系电话</w:t>
            </w:r>
          </w:p>
        </w:tc>
        <w:tc>
          <w:tcPr>
            <w:tcW w:w="1871" w:type="dxa"/>
            <w:noWrap w:val="0"/>
            <w:vAlign w:val="center"/>
          </w:tcPr>
          <w:p>
            <w:pPr>
              <w:spacing w:line="280" w:lineRule="exact"/>
              <w:jc w:val="left"/>
              <w:rPr>
                <w:rFonts w:hint="eastAsia" w:ascii="仿宋" w:hAnsi="仿宋" w:eastAsia="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7" w:hRule="atLeast"/>
        </w:trPr>
        <w:tc>
          <w:tcPr>
            <w:tcW w:w="1238" w:type="dxa"/>
            <w:noWrap w:val="0"/>
            <w:vAlign w:val="center"/>
          </w:tcPr>
          <w:p>
            <w:pPr>
              <w:spacing w:line="280" w:lineRule="exact"/>
              <w:jc w:val="center"/>
              <w:rPr>
                <w:rFonts w:hint="default" w:ascii="仿宋" w:hAnsi="仿宋" w:eastAsia="仿宋"/>
                <w:color w:val="auto"/>
                <w:szCs w:val="21"/>
                <w:highlight w:val="none"/>
                <w:lang w:val="en-US" w:eastAsia="zh-CN"/>
              </w:rPr>
            </w:pPr>
            <w:r>
              <w:rPr>
                <w:rFonts w:hint="eastAsia" w:ascii="仿宋" w:hAnsi="仿宋" w:eastAsia="仿宋"/>
                <w:color w:val="auto"/>
                <w:szCs w:val="21"/>
                <w:highlight w:val="none"/>
                <w:lang w:eastAsia="zh-CN"/>
              </w:rPr>
              <w:t>申报专业</w:t>
            </w:r>
            <w:r>
              <w:rPr>
                <w:rFonts w:hint="eastAsia" w:ascii="仿宋" w:hAnsi="仿宋" w:eastAsia="仿宋"/>
                <w:color w:val="auto"/>
                <w:szCs w:val="21"/>
                <w:highlight w:val="none"/>
                <w:lang w:val="en-US" w:eastAsia="zh-CN"/>
              </w:rPr>
              <w:t>1</w:t>
            </w:r>
          </w:p>
        </w:tc>
        <w:tc>
          <w:tcPr>
            <w:tcW w:w="2027" w:type="dxa"/>
            <w:noWrap w:val="0"/>
            <w:vAlign w:val="center"/>
          </w:tcPr>
          <w:p>
            <w:pPr>
              <w:spacing w:line="280" w:lineRule="exact"/>
              <w:jc w:val="left"/>
              <w:rPr>
                <w:rFonts w:hint="eastAsia" w:ascii="仿宋" w:hAnsi="仿宋" w:eastAsia="仿宋"/>
                <w:color w:val="auto"/>
                <w:szCs w:val="21"/>
                <w:highlight w:val="none"/>
              </w:rPr>
            </w:pPr>
          </w:p>
        </w:tc>
        <w:tc>
          <w:tcPr>
            <w:tcW w:w="1263" w:type="dxa"/>
            <w:noWrap w:val="0"/>
            <w:vAlign w:val="center"/>
          </w:tcPr>
          <w:p>
            <w:pPr>
              <w:spacing w:line="280" w:lineRule="exact"/>
              <w:jc w:val="left"/>
              <w:rPr>
                <w:rFonts w:hint="default" w:ascii="仿宋" w:hAnsi="仿宋" w:eastAsia="仿宋"/>
                <w:color w:val="auto"/>
                <w:szCs w:val="21"/>
                <w:highlight w:val="none"/>
                <w:lang w:val="en-US" w:eastAsia="zh-CN"/>
              </w:rPr>
            </w:pPr>
            <w:r>
              <w:rPr>
                <w:rFonts w:hint="eastAsia" w:ascii="仿宋" w:hAnsi="仿宋" w:eastAsia="仿宋"/>
                <w:color w:val="auto"/>
                <w:szCs w:val="21"/>
                <w:highlight w:val="none"/>
                <w:lang w:eastAsia="zh-CN"/>
              </w:rPr>
              <w:t>细分专业</w:t>
            </w:r>
            <w:r>
              <w:rPr>
                <w:rFonts w:hint="eastAsia" w:ascii="仿宋" w:hAnsi="仿宋" w:eastAsia="仿宋"/>
                <w:color w:val="auto"/>
                <w:szCs w:val="21"/>
                <w:highlight w:val="none"/>
                <w:lang w:val="en-US" w:eastAsia="zh-CN"/>
              </w:rPr>
              <w:t>1</w:t>
            </w:r>
          </w:p>
        </w:tc>
        <w:tc>
          <w:tcPr>
            <w:tcW w:w="1980" w:type="dxa"/>
            <w:gridSpan w:val="2"/>
            <w:noWrap w:val="0"/>
            <w:vAlign w:val="center"/>
          </w:tcPr>
          <w:p>
            <w:pPr>
              <w:spacing w:line="280" w:lineRule="exact"/>
              <w:jc w:val="left"/>
              <w:rPr>
                <w:rFonts w:hint="eastAsia" w:ascii="仿宋" w:hAnsi="仿宋" w:eastAsia="仿宋"/>
                <w:color w:val="auto"/>
                <w:szCs w:val="21"/>
                <w:highlight w:val="none"/>
              </w:rPr>
            </w:pPr>
          </w:p>
        </w:tc>
        <w:tc>
          <w:tcPr>
            <w:tcW w:w="1260" w:type="dxa"/>
            <w:noWrap w:val="0"/>
            <w:vAlign w:val="center"/>
          </w:tcPr>
          <w:p>
            <w:pPr>
              <w:spacing w:line="280" w:lineRule="exact"/>
              <w:jc w:val="left"/>
              <w:rPr>
                <w:rFonts w:hint="default" w:ascii="仿宋" w:hAnsi="仿宋" w:eastAsia="仿宋"/>
                <w:color w:val="auto"/>
                <w:szCs w:val="21"/>
                <w:highlight w:val="none"/>
                <w:lang w:val="en-US" w:eastAsia="zh-CN"/>
              </w:rPr>
            </w:pPr>
            <w:r>
              <w:rPr>
                <w:rFonts w:hint="eastAsia" w:ascii="仿宋" w:hAnsi="仿宋" w:eastAsia="仿宋"/>
                <w:color w:val="auto"/>
                <w:szCs w:val="21"/>
                <w:highlight w:val="none"/>
                <w:lang w:eastAsia="zh-CN"/>
              </w:rPr>
              <w:t>细分专业</w:t>
            </w:r>
            <w:r>
              <w:rPr>
                <w:rFonts w:hint="eastAsia" w:ascii="仿宋" w:hAnsi="仿宋" w:eastAsia="仿宋"/>
                <w:color w:val="auto"/>
                <w:szCs w:val="21"/>
                <w:highlight w:val="none"/>
                <w:lang w:val="en-US" w:eastAsia="zh-CN"/>
              </w:rPr>
              <w:t>2</w:t>
            </w:r>
          </w:p>
        </w:tc>
        <w:tc>
          <w:tcPr>
            <w:tcW w:w="1871" w:type="dxa"/>
            <w:noWrap w:val="0"/>
            <w:vAlign w:val="center"/>
          </w:tcPr>
          <w:p>
            <w:pPr>
              <w:spacing w:line="280" w:lineRule="exact"/>
              <w:jc w:val="left"/>
              <w:rPr>
                <w:rFonts w:hint="eastAsia" w:ascii="仿宋" w:hAnsi="仿宋" w:eastAsia="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6" w:hRule="atLeast"/>
        </w:trPr>
        <w:tc>
          <w:tcPr>
            <w:tcW w:w="1238" w:type="dxa"/>
            <w:noWrap w:val="0"/>
            <w:vAlign w:val="center"/>
          </w:tcPr>
          <w:p>
            <w:pPr>
              <w:spacing w:line="280" w:lineRule="exact"/>
              <w:jc w:val="center"/>
              <w:rPr>
                <w:rFonts w:hint="default" w:ascii="仿宋" w:hAnsi="仿宋" w:eastAsia="仿宋"/>
                <w:color w:val="auto"/>
                <w:szCs w:val="21"/>
                <w:highlight w:val="none"/>
                <w:lang w:val="en-US" w:eastAsia="zh-CN"/>
              </w:rPr>
            </w:pPr>
            <w:r>
              <w:rPr>
                <w:rFonts w:hint="eastAsia" w:ascii="仿宋" w:hAnsi="仿宋" w:eastAsia="仿宋"/>
                <w:color w:val="auto"/>
                <w:szCs w:val="21"/>
                <w:highlight w:val="none"/>
                <w:lang w:eastAsia="zh-CN"/>
              </w:rPr>
              <w:t>申报专业</w:t>
            </w:r>
            <w:r>
              <w:rPr>
                <w:rFonts w:hint="eastAsia" w:ascii="仿宋" w:hAnsi="仿宋" w:eastAsia="仿宋"/>
                <w:color w:val="auto"/>
                <w:szCs w:val="21"/>
                <w:highlight w:val="none"/>
                <w:lang w:val="en-US" w:eastAsia="zh-CN"/>
              </w:rPr>
              <w:t>2</w:t>
            </w:r>
          </w:p>
        </w:tc>
        <w:tc>
          <w:tcPr>
            <w:tcW w:w="2027" w:type="dxa"/>
            <w:noWrap w:val="0"/>
            <w:vAlign w:val="center"/>
          </w:tcPr>
          <w:p>
            <w:pPr>
              <w:spacing w:line="280" w:lineRule="exact"/>
              <w:jc w:val="left"/>
              <w:rPr>
                <w:rFonts w:hint="eastAsia" w:ascii="仿宋" w:hAnsi="仿宋" w:eastAsia="仿宋"/>
                <w:color w:val="auto"/>
                <w:szCs w:val="21"/>
                <w:highlight w:val="none"/>
              </w:rPr>
            </w:pPr>
          </w:p>
        </w:tc>
        <w:tc>
          <w:tcPr>
            <w:tcW w:w="1263" w:type="dxa"/>
            <w:noWrap w:val="0"/>
            <w:vAlign w:val="center"/>
          </w:tcPr>
          <w:p>
            <w:pPr>
              <w:spacing w:line="280" w:lineRule="exact"/>
              <w:jc w:val="left"/>
              <w:rPr>
                <w:rFonts w:hint="default" w:ascii="仿宋" w:hAnsi="仿宋" w:eastAsia="仿宋"/>
                <w:color w:val="auto"/>
                <w:szCs w:val="21"/>
                <w:highlight w:val="none"/>
                <w:lang w:val="en-US" w:eastAsia="zh-CN"/>
              </w:rPr>
            </w:pPr>
            <w:r>
              <w:rPr>
                <w:rFonts w:hint="eastAsia" w:ascii="仿宋" w:hAnsi="仿宋" w:eastAsia="仿宋"/>
                <w:color w:val="auto"/>
                <w:szCs w:val="21"/>
                <w:highlight w:val="none"/>
                <w:lang w:eastAsia="zh-CN"/>
              </w:rPr>
              <w:t>细分专业</w:t>
            </w:r>
            <w:r>
              <w:rPr>
                <w:rFonts w:hint="eastAsia" w:ascii="仿宋" w:hAnsi="仿宋" w:eastAsia="仿宋"/>
                <w:color w:val="auto"/>
                <w:szCs w:val="21"/>
                <w:highlight w:val="none"/>
                <w:lang w:val="en-US" w:eastAsia="zh-CN"/>
              </w:rPr>
              <w:t>1</w:t>
            </w:r>
          </w:p>
        </w:tc>
        <w:tc>
          <w:tcPr>
            <w:tcW w:w="1980" w:type="dxa"/>
            <w:gridSpan w:val="2"/>
            <w:noWrap w:val="0"/>
            <w:vAlign w:val="center"/>
          </w:tcPr>
          <w:p>
            <w:pPr>
              <w:spacing w:line="280" w:lineRule="exact"/>
              <w:jc w:val="left"/>
              <w:rPr>
                <w:rFonts w:hint="eastAsia" w:ascii="仿宋" w:hAnsi="仿宋" w:eastAsia="仿宋"/>
                <w:color w:val="auto"/>
                <w:szCs w:val="21"/>
                <w:highlight w:val="none"/>
              </w:rPr>
            </w:pPr>
          </w:p>
        </w:tc>
        <w:tc>
          <w:tcPr>
            <w:tcW w:w="1260" w:type="dxa"/>
            <w:noWrap w:val="0"/>
            <w:vAlign w:val="center"/>
          </w:tcPr>
          <w:p>
            <w:pPr>
              <w:spacing w:line="280" w:lineRule="exact"/>
              <w:jc w:val="left"/>
              <w:rPr>
                <w:rFonts w:hint="default" w:ascii="仿宋" w:hAnsi="仿宋" w:eastAsia="仿宋"/>
                <w:color w:val="auto"/>
                <w:szCs w:val="21"/>
                <w:highlight w:val="none"/>
                <w:lang w:val="en-US" w:eastAsia="zh-CN"/>
              </w:rPr>
            </w:pPr>
            <w:r>
              <w:rPr>
                <w:rFonts w:hint="eastAsia" w:ascii="仿宋" w:hAnsi="仿宋" w:eastAsia="仿宋"/>
                <w:color w:val="auto"/>
                <w:szCs w:val="21"/>
                <w:highlight w:val="none"/>
                <w:lang w:eastAsia="zh-CN"/>
              </w:rPr>
              <w:t>细分专业</w:t>
            </w:r>
            <w:r>
              <w:rPr>
                <w:rFonts w:hint="eastAsia" w:ascii="仿宋" w:hAnsi="仿宋" w:eastAsia="仿宋"/>
                <w:color w:val="auto"/>
                <w:szCs w:val="21"/>
                <w:highlight w:val="none"/>
                <w:lang w:val="en-US" w:eastAsia="zh-CN"/>
              </w:rPr>
              <w:t>2</w:t>
            </w:r>
          </w:p>
        </w:tc>
        <w:tc>
          <w:tcPr>
            <w:tcW w:w="1871" w:type="dxa"/>
            <w:noWrap w:val="0"/>
            <w:vAlign w:val="center"/>
          </w:tcPr>
          <w:p>
            <w:pPr>
              <w:spacing w:line="280" w:lineRule="exact"/>
              <w:jc w:val="left"/>
              <w:rPr>
                <w:rFonts w:hint="eastAsia" w:ascii="仿宋" w:hAnsi="仿宋" w:eastAsia="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4" w:hRule="atLeast"/>
        </w:trPr>
        <w:tc>
          <w:tcPr>
            <w:tcW w:w="1238" w:type="dxa"/>
            <w:vMerge w:val="restart"/>
            <w:noWrap w:val="0"/>
            <w:vAlign w:val="center"/>
          </w:tcPr>
          <w:p>
            <w:pPr>
              <w:spacing w:line="280" w:lineRule="exact"/>
              <w:jc w:val="center"/>
              <w:rPr>
                <w:rFonts w:hint="eastAsia" w:ascii="仿宋" w:hAnsi="仿宋" w:eastAsia="仿宋"/>
                <w:color w:val="auto"/>
                <w:szCs w:val="21"/>
                <w:highlight w:val="none"/>
                <w:lang w:eastAsia="zh-CN"/>
              </w:rPr>
            </w:pPr>
            <w:r>
              <w:rPr>
                <w:rFonts w:hint="eastAsia" w:ascii="仿宋" w:hAnsi="仿宋" w:eastAsia="仿宋"/>
                <w:color w:val="auto"/>
                <w:szCs w:val="21"/>
                <w:highlight w:val="none"/>
                <w:lang w:eastAsia="zh-CN"/>
              </w:rPr>
              <w:t>与申报专业相关的工作简历</w:t>
            </w:r>
          </w:p>
        </w:tc>
        <w:tc>
          <w:tcPr>
            <w:tcW w:w="2027" w:type="dxa"/>
            <w:noWrap w:val="0"/>
            <w:vAlign w:val="center"/>
          </w:tcPr>
          <w:p>
            <w:pPr>
              <w:spacing w:line="280" w:lineRule="exact"/>
              <w:jc w:val="center"/>
              <w:rPr>
                <w:rFonts w:hint="eastAsia" w:ascii="仿宋" w:hAnsi="仿宋" w:eastAsia="仿宋"/>
                <w:color w:val="auto"/>
                <w:szCs w:val="21"/>
                <w:highlight w:val="none"/>
                <w:lang w:eastAsia="zh-CN"/>
              </w:rPr>
            </w:pPr>
            <w:r>
              <w:rPr>
                <w:rFonts w:hint="eastAsia" w:ascii="仿宋" w:hAnsi="仿宋" w:eastAsia="仿宋"/>
                <w:color w:val="auto"/>
                <w:szCs w:val="21"/>
                <w:highlight w:val="none"/>
                <w:lang w:eastAsia="zh-CN"/>
              </w:rPr>
              <w:t>起止时间</w:t>
            </w:r>
          </w:p>
        </w:tc>
        <w:tc>
          <w:tcPr>
            <w:tcW w:w="4503" w:type="dxa"/>
            <w:gridSpan w:val="4"/>
            <w:noWrap w:val="0"/>
            <w:vAlign w:val="center"/>
          </w:tcPr>
          <w:p>
            <w:pPr>
              <w:spacing w:line="280" w:lineRule="exact"/>
              <w:jc w:val="center"/>
              <w:rPr>
                <w:rFonts w:hint="eastAsia" w:ascii="仿宋" w:hAnsi="仿宋" w:eastAsia="仿宋"/>
                <w:color w:val="auto"/>
                <w:szCs w:val="21"/>
                <w:highlight w:val="none"/>
                <w:lang w:eastAsia="zh-CN"/>
              </w:rPr>
            </w:pPr>
            <w:r>
              <w:rPr>
                <w:rFonts w:hint="eastAsia" w:ascii="仿宋" w:hAnsi="仿宋" w:eastAsia="仿宋"/>
                <w:color w:val="auto"/>
                <w:szCs w:val="21"/>
                <w:highlight w:val="none"/>
                <w:lang w:eastAsia="zh-CN"/>
              </w:rPr>
              <w:t>工作单位</w:t>
            </w:r>
          </w:p>
        </w:tc>
        <w:tc>
          <w:tcPr>
            <w:tcW w:w="1871" w:type="dxa"/>
            <w:noWrap w:val="0"/>
            <w:vAlign w:val="center"/>
          </w:tcPr>
          <w:p>
            <w:pPr>
              <w:spacing w:line="280" w:lineRule="exact"/>
              <w:jc w:val="center"/>
              <w:rPr>
                <w:rFonts w:hint="eastAsia" w:ascii="仿宋" w:hAnsi="仿宋" w:eastAsia="仿宋"/>
                <w:color w:val="auto"/>
                <w:szCs w:val="21"/>
                <w:highlight w:val="none"/>
                <w:lang w:eastAsia="zh-CN"/>
              </w:rPr>
            </w:pPr>
            <w:r>
              <w:rPr>
                <w:rFonts w:hint="eastAsia" w:ascii="仿宋" w:hAnsi="仿宋" w:eastAsia="仿宋"/>
                <w:color w:val="auto"/>
                <w:szCs w:val="21"/>
                <w:highlight w:val="none"/>
                <w:lang w:eastAsia="zh-CN"/>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1238" w:type="dxa"/>
            <w:vMerge w:val="continue"/>
            <w:noWrap w:val="0"/>
            <w:vAlign w:val="center"/>
          </w:tcPr>
          <w:p>
            <w:pPr>
              <w:spacing w:line="280" w:lineRule="exact"/>
              <w:jc w:val="center"/>
              <w:rPr>
                <w:rFonts w:hint="eastAsia" w:ascii="仿宋" w:hAnsi="仿宋" w:eastAsia="仿宋"/>
                <w:color w:val="auto"/>
                <w:szCs w:val="21"/>
                <w:highlight w:val="none"/>
                <w:lang w:eastAsia="zh-CN"/>
              </w:rPr>
            </w:pPr>
          </w:p>
        </w:tc>
        <w:tc>
          <w:tcPr>
            <w:tcW w:w="2027" w:type="dxa"/>
            <w:noWrap w:val="0"/>
            <w:vAlign w:val="center"/>
          </w:tcPr>
          <w:p>
            <w:pPr>
              <w:spacing w:line="280" w:lineRule="exact"/>
              <w:jc w:val="left"/>
              <w:rPr>
                <w:rFonts w:hint="eastAsia" w:ascii="仿宋" w:hAnsi="仿宋" w:eastAsia="仿宋"/>
                <w:color w:val="auto"/>
                <w:szCs w:val="21"/>
                <w:highlight w:val="none"/>
                <w:lang w:eastAsia="zh-CN"/>
              </w:rPr>
            </w:pPr>
          </w:p>
        </w:tc>
        <w:tc>
          <w:tcPr>
            <w:tcW w:w="4503" w:type="dxa"/>
            <w:gridSpan w:val="4"/>
            <w:noWrap w:val="0"/>
            <w:vAlign w:val="center"/>
          </w:tcPr>
          <w:p>
            <w:pPr>
              <w:spacing w:line="280" w:lineRule="exact"/>
              <w:jc w:val="left"/>
              <w:rPr>
                <w:rFonts w:hint="eastAsia" w:ascii="仿宋" w:hAnsi="仿宋" w:eastAsia="仿宋"/>
                <w:color w:val="auto"/>
                <w:szCs w:val="21"/>
                <w:highlight w:val="none"/>
                <w:lang w:eastAsia="zh-CN"/>
              </w:rPr>
            </w:pPr>
          </w:p>
        </w:tc>
        <w:tc>
          <w:tcPr>
            <w:tcW w:w="1871" w:type="dxa"/>
            <w:noWrap w:val="0"/>
            <w:vAlign w:val="center"/>
          </w:tcPr>
          <w:p>
            <w:pPr>
              <w:spacing w:line="280" w:lineRule="exact"/>
              <w:jc w:val="left"/>
              <w:rPr>
                <w:rFonts w:hint="eastAsia" w:ascii="仿宋" w:hAnsi="仿宋" w:eastAsia="仿宋"/>
                <w:color w:val="auto"/>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1238" w:type="dxa"/>
            <w:vMerge w:val="continue"/>
            <w:noWrap w:val="0"/>
            <w:vAlign w:val="center"/>
          </w:tcPr>
          <w:p>
            <w:pPr>
              <w:spacing w:line="280" w:lineRule="exact"/>
              <w:jc w:val="center"/>
              <w:rPr>
                <w:rFonts w:hint="eastAsia" w:ascii="仿宋" w:hAnsi="仿宋" w:eastAsia="仿宋"/>
                <w:color w:val="auto"/>
                <w:szCs w:val="21"/>
                <w:highlight w:val="none"/>
                <w:lang w:eastAsia="zh-CN"/>
              </w:rPr>
            </w:pPr>
          </w:p>
        </w:tc>
        <w:tc>
          <w:tcPr>
            <w:tcW w:w="2027" w:type="dxa"/>
            <w:noWrap w:val="0"/>
            <w:vAlign w:val="center"/>
          </w:tcPr>
          <w:p>
            <w:pPr>
              <w:spacing w:line="280" w:lineRule="exact"/>
              <w:jc w:val="left"/>
              <w:rPr>
                <w:rFonts w:hint="eastAsia" w:ascii="仿宋" w:hAnsi="仿宋" w:eastAsia="仿宋"/>
                <w:color w:val="auto"/>
                <w:szCs w:val="21"/>
                <w:highlight w:val="none"/>
                <w:lang w:eastAsia="zh-CN"/>
              </w:rPr>
            </w:pPr>
          </w:p>
        </w:tc>
        <w:tc>
          <w:tcPr>
            <w:tcW w:w="4503" w:type="dxa"/>
            <w:gridSpan w:val="4"/>
            <w:noWrap w:val="0"/>
            <w:vAlign w:val="center"/>
          </w:tcPr>
          <w:p>
            <w:pPr>
              <w:spacing w:line="280" w:lineRule="exact"/>
              <w:jc w:val="left"/>
              <w:rPr>
                <w:rFonts w:hint="eastAsia" w:ascii="仿宋" w:hAnsi="仿宋" w:eastAsia="仿宋"/>
                <w:color w:val="auto"/>
                <w:szCs w:val="21"/>
                <w:highlight w:val="none"/>
                <w:lang w:eastAsia="zh-CN"/>
              </w:rPr>
            </w:pPr>
          </w:p>
        </w:tc>
        <w:tc>
          <w:tcPr>
            <w:tcW w:w="1871" w:type="dxa"/>
            <w:noWrap w:val="0"/>
            <w:vAlign w:val="center"/>
          </w:tcPr>
          <w:p>
            <w:pPr>
              <w:spacing w:line="280" w:lineRule="exact"/>
              <w:jc w:val="left"/>
              <w:rPr>
                <w:rFonts w:hint="eastAsia" w:ascii="仿宋" w:hAnsi="仿宋" w:eastAsia="仿宋"/>
                <w:color w:val="auto"/>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1238" w:type="dxa"/>
            <w:vMerge w:val="continue"/>
            <w:noWrap w:val="0"/>
            <w:vAlign w:val="center"/>
          </w:tcPr>
          <w:p>
            <w:pPr>
              <w:spacing w:line="280" w:lineRule="exact"/>
              <w:jc w:val="center"/>
              <w:rPr>
                <w:rFonts w:hint="eastAsia" w:ascii="仿宋" w:hAnsi="仿宋" w:eastAsia="仿宋"/>
                <w:color w:val="auto"/>
                <w:szCs w:val="21"/>
                <w:highlight w:val="none"/>
                <w:lang w:eastAsia="zh-CN"/>
              </w:rPr>
            </w:pPr>
          </w:p>
        </w:tc>
        <w:tc>
          <w:tcPr>
            <w:tcW w:w="2027" w:type="dxa"/>
            <w:noWrap w:val="0"/>
            <w:vAlign w:val="center"/>
          </w:tcPr>
          <w:p>
            <w:pPr>
              <w:spacing w:line="280" w:lineRule="exact"/>
              <w:jc w:val="left"/>
              <w:rPr>
                <w:rFonts w:hint="eastAsia" w:ascii="仿宋" w:hAnsi="仿宋" w:eastAsia="仿宋"/>
                <w:color w:val="auto"/>
                <w:szCs w:val="21"/>
                <w:highlight w:val="none"/>
                <w:lang w:eastAsia="zh-CN"/>
              </w:rPr>
            </w:pPr>
          </w:p>
        </w:tc>
        <w:tc>
          <w:tcPr>
            <w:tcW w:w="4503" w:type="dxa"/>
            <w:gridSpan w:val="4"/>
            <w:noWrap w:val="0"/>
            <w:vAlign w:val="center"/>
          </w:tcPr>
          <w:p>
            <w:pPr>
              <w:spacing w:line="280" w:lineRule="exact"/>
              <w:jc w:val="left"/>
              <w:rPr>
                <w:rFonts w:hint="eastAsia" w:ascii="仿宋" w:hAnsi="仿宋" w:eastAsia="仿宋"/>
                <w:color w:val="auto"/>
                <w:szCs w:val="21"/>
                <w:highlight w:val="none"/>
                <w:lang w:eastAsia="zh-CN"/>
              </w:rPr>
            </w:pPr>
          </w:p>
        </w:tc>
        <w:tc>
          <w:tcPr>
            <w:tcW w:w="1871" w:type="dxa"/>
            <w:noWrap w:val="0"/>
            <w:vAlign w:val="center"/>
          </w:tcPr>
          <w:p>
            <w:pPr>
              <w:spacing w:line="280" w:lineRule="exact"/>
              <w:jc w:val="left"/>
              <w:rPr>
                <w:rFonts w:hint="eastAsia" w:ascii="仿宋" w:hAnsi="仿宋" w:eastAsia="仿宋"/>
                <w:color w:val="auto"/>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1238" w:type="dxa"/>
            <w:vMerge w:val="continue"/>
            <w:noWrap w:val="0"/>
            <w:vAlign w:val="center"/>
          </w:tcPr>
          <w:p>
            <w:pPr>
              <w:spacing w:line="280" w:lineRule="exact"/>
              <w:jc w:val="center"/>
              <w:rPr>
                <w:rFonts w:hint="eastAsia" w:ascii="仿宋" w:hAnsi="仿宋" w:eastAsia="仿宋"/>
                <w:color w:val="auto"/>
                <w:szCs w:val="21"/>
                <w:highlight w:val="none"/>
                <w:lang w:eastAsia="zh-CN"/>
              </w:rPr>
            </w:pPr>
          </w:p>
        </w:tc>
        <w:tc>
          <w:tcPr>
            <w:tcW w:w="2027" w:type="dxa"/>
            <w:noWrap w:val="0"/>
            <w:vAlign w:val="center"/>
          </w:tcPr>
          <w:p>
            <w:pPr>
              <w:spacing w:line="280" w:lineRule="exact"/>
              <w:jc w:val="left"/>
              <w:rPr>
                <w:rFonts w:hint="eastAsia" w:ascii="仿宋" w:hAnsi="仿宋" w:eastAsia="仿宋"/>
                <w:color w:val="auto"/>
                <w:szCs w:val="21"/>
                <w:highlight w:val="none"/>
                <w:lang w:eastAsia="zh-CN"/>
              </w:rPr>
            </w:pPr>
          </w:p>
        </w:tc>
        <w:tc>
          <w:tcPr>
            <w:tcW w:w="4503" w:type="dxa"/>
            <w:gridSpan w:val="4"/>
            <w:noWrap w:val="0"/>
            <w:vAlign w:val="center"/>
          </w:tcPr>
          <w:p>
            <w:pPr>
              <w:spacing w:line="280" w:lineRule="exact"/>
              <w:jc w:val="left"/>
              <w:rPr>
                <w:rFonts w:hint="eastAsia" w:ascii="仿宋" w:hAnsi="仿宋" w:eastAsia="仿宋"/>
                <w:color w:val="auto"/>
                <w:szCs w:val="21"/>
                <w:highlight w:val="none"/>
                <w:lang w:eastAsia="zh-CN"/>
              </w:rPr>
            </w:pPr>
          </w:p>
        </w:tc>
        <w:tc>
          <w:tcPr>
            <w:tcW w:w="1871" w:type="dxa"/>
            <w:noWrap w:val="0"/>
            <w:vAlign w:val="center"/>
          </w:tcPr>
          <w:p>
            <w:pPr>
              <w:spacing w:line="280" w:lineRule="exact"/>
              <w:jc w:val="left"/>
              <w:rPr>
                <w:rFonts w:hint="eastAsia" w:ascii="仿宋" w:hAnsi="仿宋" w:eastAsia="仿宋"/>
                <w:color w:val="auto"/>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1238" w:type="dxa"/>
            <w:vMerge w:val="restart"/>
            <w:noWrap w:val="0"/>
            <w:vAlign w:val="center"/>
          </w:tcPr>
          <w:p>
            <w:pPr>
              <w:spacing w:line="280" w:lineRule="exact"/>
              <w:jc w:val="center"/>
              <w:rPr>
                <w:rFonts w:hint="eastAsia" w:ascii="仿宋" w:hAnsi="仿宋" w:eastAsia="仿宋"/>
                <w:color w:val="auto"/>
                <w:szCs w:val="21"/>
                <w:highlight w:val="none"/>
                <w:lang w:eastAsia="zh-CN"/>
              </w:rPr>
            </w:pPr>
            <w:r>
              <w:rPr>
                <w:rFonts w:hint="eastAsia" w:ascii="仿宋" w:hAnsi="仿宋" w:eastAsia="仿宋"/>
                <w:color w:val="auto"/>
                <w:szCs w:val="21"/>
                <w:highlight w:val="none"/>
                <w:lang w:eastAsia="zh-CN"/>
              </w:rPr>
              <w:t>与申报专业相关的工作业绩（或成果）</w:t>
            </w:r>
          </w:p>
        </w:tc>
        <w:tc>
          <w:tcPr>
            <w:tcW w:w="2027" w:type="dxa"/>
            <w:noWrap w:val="0"/>
            <w:vAlign w:val="center"/>
          </w:tcPr>
          <w:p>
            <w:pPr>
              <w:spacing w:line="280" w:lineRule="exact"/>
              <w:jc w:val="center"/>
              <w:rPr>
                <w:rFonts w:hint="eastAsia" w:ascii="仿宋" w:hAnsi="仿宋" w:eastAsia="仿宋"/>
                <w:color w:val="auto"/>
                <w:szCs w:val="21"/>
                <w:highlight w:val="none"/>
                <w:lang w:eastAsia="zh-CN"/>
              </w:rPr>
            </w:pPr>
            <w:r>
              <w:rPr>
                <w:rFonts w:hint="eastAsia" w:ascii="仿宋" w:hAnsi="仿宋" w:eastAsia="仿宋"/>
                <w:color w:val="auto"/>
                <w:szCs w:val="21"/>
                <w:highlight w:val="none"/>
                <w:lang w:eastAsia="zh-CN"/>
              </w:rPr>
              <w:t>时间</w:t>
            </w:r>
          </w:p>
        </w:tc>
        <w:tc>
          <w:tcPr>
            <w:tcW w:w="4503" w:type="dxa"/>
            <w:gridSpan w:val="4"/>
            <w:noWrap w:val="0"/>
            <w:vAlign w:val="center"/>
          </w:tcPr>
          <w:p>
            <w:pPr>
              <w:spacing w:line="280" w:lineRule="exact"/>
              <w:jc w:val="center"/>
              <w:rPr>
                <w:rFonts w:hint="eastAsia" w:ascii="仿宋" w:hAnsi="仿宋" w:eastAsia="仿宋"/>
                <w:color w:val="auto"/>
                <w:szCs w:val="21"/>
                <w:highlight w:val="none"/>
                <w:lang w:eastAsia="zh-CN"/>
              </w:rPr>
            </w:pPr>
            <w:r>
              <w:rPr>
                <w:rFonts w:hint="eastAsia" w:ascii="仿宋" w:hAnsi="仿宋" w:eastAsia="仿宋"/>
                <w:color w:val="auto"/>
                <w:szCs w:val="21"/>
                <w:highlight w:val="none"/>
                <w:lang w:eastAsia="zh-CN"/>
              </w:rPr>
              <w:t>工作业绩（或成果）</w:t>
            </w:r>
          </w:p>
        </w:tc>
        <w:tc>
          <w:tcPr>
            <w:tcW w:w="1871" w:type="dxa"/>
            <w:noWrap w:val="0"/>
            <w:vAlign w:val="center"/>
          </w:tcPr>
          <w:p>
            <w:pPr>
              <w:spacing w:line="280" w:lineRule="exact"/>
              <w:jc w:val="center"/>
              <w:rPr>
                <w:rFonts w:hint="eastAsia" w:ascii="仿宋" w:hAnsi="仿宋" w:eastAsia="仿宋"/>
                <w:color w:val="auto"/>
                <w:szCs w:val="21"/>
                <w:highlight w:val="none"/>
                <w:lang w:eastAsia="zh-CN"/>
              </w:rPr>
            </w:pPr>
            <w:r>
              <w:rPr>
                <w:rFonts w:hint="eastAsia" w:ascii="仿宋" w:hAnsi="仿宋" w:eastAsia="仿宋"/>
                <w:color w:val="auto"/>
                <w:szCs w:val="21"/>
                <w:highlight w:val="none"/>
                <w:lang w:eastAsia="zh-CN"/>
              </w:rPr>
              <w:t>所起作用</w:t>
            </w:r>
          </w:p>
          <w:p>
            <w:pPr>
              <w:spacing w:line="280" w:lineRule="exact"/>
              <w:jc w:val="center"/>
              <w:rPr>
                <w:rFonts w:hint="eastAsia" w:ascii="仿宋" w:hAnsi="仿宋" w:eastAsia="仿宋"/>
                <w:color w:val="auto"/>
                <w:szCs w:val="21"/>
                <w:highlight w:val="none"/>
                <w:lang w:eastAsia="zh-CN"/>
              </w:rPr>
            </w:pPr>
            <w:r>
              <w:rPr>
                <w:rFonts w:hint="eastAsia" w:ascii="仿宋" w:hAnsi="仿宋" w:eastAsia="仿宋"/>
                <w:color w:val="auto"/>
                <w:szCs w:val="21"/>
                <w:highlight w:val="none"/>
                <w:lang w:eastAsia="zh-CN"/>
              </w:rPr>
              <w:t>（主导或参与）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1238" w:type="dxa"/>
            <w:vMerge w:val="continue"/>
            <w:noWrap w:val="0"/>
            <w:vAlign w:val="center"/>
          </w:tcPr>
          <w:p>
            <w:pPr>
              <w:spacing w:line="280" w:lineRule="exact"/>
              <w:jc w:val="center"/>
              <w:rPr>
                <w:rFonts w:hint="eastAsia" w:ascii="仿宋" w:hAnsi="仿宋" w:eastAsia="仿宋"/>
                <w:color w:val="auto"/>
                <w:szCs w:val="21"/>
                <w:highlight w:val="none"/>
                <w:lang w:eastAsia="zh-CN"/>
              </w:rPr>
            </w:pPr>
          </w:p>
        </w:tc>
        <w:tc>
          <w:tcPr>
            <w:tcW w:w="2027" w:type="dxa"/>
            <w:noWrap w:val="0"/>
            <w:vAlign w:val="center"/>
          </w:tcPr>
          <w:p>
            <w:pPr>
              <w:spacing w:line="280" w:lineRule="exact"/>
              <w:jc w:val="left"/>
              <w:rPr>
                <w:rFonts w:hint="eastAsia" w:ascii="仿宋" w:hAnsi="仿宋" w:eastAsia="仿宋"/>
                <w:color w:val="auto"/>
                <w:szCs w:val="21"/>
                <w:highlight w:val="none"/>
                <w:lang w:eastAsia="zh-CN"/>
              </w:rPr>
            </w:pPr>
          </w:p>
        </w:tc>
        <w:tc>
          <w:tcPr>
            <w:tcW w:w="4503" w:type="dxa"/>
            <w:gridSpan w:val="4"/>
            <w:noWrap w:val="0"/>
            <w:vAlign w:val="center"/>
          </w:tcPr>
          <w:p>
            <w:pPr>
              <w:spacing w:line="280" w:lineRule="exact"/>
              <w:jc w:val="left"/>
              <w:rPr>
                <w:rFonts w:hint="eastAsia" w:ascii="仿宋" w:hAnsi="仿宋" w:eastAsia="仿宋"/>
                <w:color w:val="auto"/>
                <w:szCs w:val="21"/>
                <w:highlight w:val="none"/>
                <w:lang w:eastAsia="zh-CN"/>
              </w:rPr>
            </w:pPr>
          </w:p>
        </w:tc>
        <w:tc>
          <w:tcPr>
            <w:tcW w:w="1871" w:type="dxa"/>
            <w:noWrap w:val="0"/>
            <w:vAlign w:val="center"/>
          </w:tcPr>
          <w:p>
            <w:pPr>
              <w:spacing w:line="280" w:lineRule="exact"/>
              <w:jc w:val="left"/>
              <w:rPr>
                <w:rFonts w:hint="eastAsia" w:ascii="仿宋" w:hAnsi="仿宋" w:eastAsia="仿宋"/>
                <w:color w:val="auto"/>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1238" w:type="dxa"/>
            <w:vMerge w:val="continue"/>
            <w:noWrap w:val="0"/>
            <w:vAlign w:val="center"/>
          </w:tcPr>
          <w:p>
            <w:pPr>
              <w:spacing w:line="280" w:lineRule="exact"/>
              <w:jc w:val="center"/>
              <w:rPr>
                <w:rFonts w:hint="eastAsia" w:ascii="仿宋" w:hAnsi="仿宋" w:eastAsia="仿宋"/>
                <w:color w:val="auto"/>
                <w:szCs w:val="21"/>
                <w:highlight w:val="none"/>
                <w:lang w:eastAsia="zh-CN"/>
              </w:rPr>
            </w:pPr>
          </w:p>
        </w:tc>
        <w:tc>
          <w:tcPr>
            <w:tcW w:w="2027" w:type="dxa"/>
            <w:noWrap w:val="0"/>
            <w:vAlign w:val="center"/>
          </w:tcPr>
          <w:p>
            <w:pPr>
              <w:spacing w:line="280" w:lineRule="exact"/>
              <w:jc w:val="left"/>
              <w:rPr>
                <w:rFonts w:hint="eastAsia" w:ascii="仿宋" w:hAnsi="仿宋" w:eastAsia="仿宋"/>
                <w:color w:val="auto"/>
                <w:szCs w:val="21"/>
                <w:highlight w:val="none"/>
                <w:lang w:eastAsia="zh-CN"/>
              </w:rPr>
            </w:pPr>
          </w:p>
        </w:tc>
        <w:tc>
          <w:tcPr>
            <w:tcW w:w="4503" w:type="dxa"/>
            <w:gridSpan w:val="4"/>
            <w:noWrap w:val="0"/>
            <w:vAlign w:val="center"/>
          </w:tcPr>
          <w:p>
            <w:pPr>
              <w:spacing w:line="280" w:lineRule="exact"/>
              <w:jc w:val="left"/>
              <w:rPr>
                <w:rFonts w:hint="eastAsia" w:ascii="仿宋" w:hAnsi="仿宋" w:eastAsia="仿宋"/>
                <w:color w:val="auto"/>
                <w:szCs w:val="21"/>
                <w:highlight w:val="none"/>
                <w:lang w:eastAsia="zh-CN"/>
              </w:rPr>
            </w:pPr>
          </w:p>
        </w:tc>
        <w:tc>
          <w:tcPr>
            <w:tcW w:w="1871" w:type="dxa"/>
            <w:noWrap w:val="0"/>
            <w:vAlign w:val="center"/>
          </w:tcPr>
          <w:p>
            <w:pPr>
              <w:spacing w:line="280" w:lineRule="exact"/>
              <w:jc w:val="left"/>
              <w:rPr>
                <w:rFonts w:hint="eastAsia" w:ascii="仿宋" w:hAnsi="仿宋" w:eastAsia="仿宋"/>
                <w:color w:val="auto"/>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1238" w:type="dxa"/>
            <w:vMerge w:val="continue"/>
            <w:noWrap w:val="0"/>
            <w:vAlign w:val="center"/>
          </w:tcPr>
          <w:p>
            <w:pPr>
              <w:spacing w:line="280" w:lineRule="exact"/>
              <w:jc w:val="center"/>
              <w:rPr>
                <w:rFonts w:hint="eastAsia" w:ascii="仿宋" w:hAnsi="仿宋" w:eastAsia="仿宋"/>
                <w:color w:val="auto"/>
                <w:szCs w:val="21"/>
                <w:highlight w:val="none"/>
                <w:lang w:eastAsia="zh-CN"/>
              </w:rPr>
            </w:pPr>
          </w:p>
        </w:tc>
        <w:tc>
          <w:tcPr>
            <w:tcW w:w="2027" w:type="dxa"/>
            <w:noWrap w:val="0"/>
            <w:vAlign w:val="center"/>
          </w:tcPr>
          <w:p>
            <w:pPr>
              <w:spacing w:line="280" w:lineRule="exact"/>
              <w:jc w:val="left"/>
              <w:rPr>
                <w:rFonts w:hint="eastAsia" w:ascii="仿宋" w:hAnsi="仿宋" w:eastAsia="仿宋"/>
                <w:color w:val="auto"/>
                <w:szCs w:val="21"/>
                <w:highlight w:val="none"/>
                <w:lang w:eastAsia="zh-CN"/>
              </w:rPr>
            </w:pPr>
          </w:p>
        </w:tc>
        <w:tc>
          <w:tcPr>
            <w:tcW w:w="4503" w:type="dxa"/>
            <w:gridSpan w:val="4"/>
            <w:noWrap w:val="0"/>
            <w:vAlign w:val="center"/>
          </w:tcPr>
          <w:p>
            <w:pPr>
              <w:spacing w:line="280" w:lineRule="exact"/>
              <w:jc w:val="left"/>
              <w:rPr>
                <w:rFonts w:hint="eastAsia" w:ascii="仿宋" w:hAnsi="仿宋" w:eastAsia="仿宋"/>
                <w:color w:val="auto"/>
                <w:szCs w:val="21"/>
                <w:highlight w:val="none"/>
                <w:lang w:eastAsia="zh-CN"/>
              </w:rPr>
            </w:pPr>
          </w:p>
        </w:tc>
        <w:tc>
          <w:tcPr>
            <w:tcW w:w="1871" w:type="dxa"/>
            <w:noWrap w:val="0"/>
            <w:vAlign w:val="center"/>
          </w:tcPr>
          <w:p>
            <w:pPr>
              <w:spacing w:line="280" w:lineRule="exact"/>
              <w:jc w:val="left"/>
              <w:rPr>
                <w:rFonts w:hint="eastAsia" w:ascii="仿宋" w:hAnsi="仿宋" w:eastAsia="仿宋"/>
                <w:color w:val="auto"/>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1238" w:type="dxa"/>
            <w:vMerge w:val="continue"/>
            <w:noWrap w:val="0"/>
            <w:vAlign w:val="center"/>
          </w:tcPr>
          <w:p>
            <w:pPr>
              <w:spacing w:line="280" w:lineRule="exact"/>
              <w:jc w:val="center"/>
              <w:rPr>
                <w:rFonts w:hint="eastAsia" w:ascii="仿宋" w:hAnsi="仿宋" w:eastAsia="仿宋"/>
                <w:color w:val="auto"/>
                <w:szCs w:val="21"/>
                <w:highlight w:val="none"/>
                <w:lang w:eastAsia="zh-CN"/>
              </w:rPr>
            </w:pPr>
          </w:p>
        </w:tc>
        <w:tc>
          <w:tcPr>
            <w:tcW w:w="2027" w:type="dxa"/>
            <w:noWrap w:val="0"/>
            <w:vAlign w:val="center"/>
          </w:tcPr>
          <w:p>
            <w:pPr>
              <w:spacing w:line="280" w:lineRule="exact"/>
              <w:jc w:val="left"/>
              <w:rPr>
                <w:rFonts w:hint="eastAsia" w:ascii="仿宋" w:hAnsi="仿宋" w:eastAsia="仿宋"/>
                <w:color w:val="auto"/>
                <w:szCs w:val="21"/>
                <w:highlight w:val="none"/>
                <w:lang w:eastAsia="zh-CN"/>
              </w:rPr>
            </w:pPr>
          </w:p>
        </w:tc>
        <w:tc>
          <w:tcPr>
            <w:tcW w:w="4503" w:type="dxa"/>
            <w:gridSpan w:val="4"/>
            <w:noWrap w:val="0"/>
            <w:vAlign w:val="center"/>
          </w:tcPr>
          <w:p>
            <w:pPr>
              <w:spacing w:line="280" w:lineRule="exact"/>
              <w:jc w:val="left"/>
              <w:rPr>
                <w:rFonts w:hint="eastAsia" w:ascii="仿宋" w:hAnsi="仿宋" w:eastAsia="仿宋"/>
                <w:color w:val="auto"/>
                <w:szCs w:val="21"/>
                <w:highlight w:val="none"/>
                <w:lang w:eastAsia="zh-CN"/>
              </w:rPr>
            </w:pPr>
          </w:p>
        </w:tc>
        <w:tc>
          <w:tcPr>
            <w:tcW w:w="1871" w:type="dxa"/>
            <w:noWrap w:val="0"/>
            <w:vAlign w:val="center"/>
          </w:tcPr>
          <w:p>
            <w:pPr>
              <w:spacing w:line="280" w:lineRule="exact"/>
              <w:jc w:val="left"/>
              <w:rPr>
                <w:rFonts w:hint="eastAsia" w:ascii="仿宋" w:hAnsi="仿宋" w:eastAsia="仿宋"/>
                <w:color w:val="auto"/>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88" w:hRule="atLeast"/>
        </w:trPr>
        <w:tc>
          <w:tcPr>
            <w:tcW w:w="9639" w:type="dxa"/>
            <w:gridSpan w:val="7"/>
            <w:noWrap w:val="0"/>
            <w:vAlign w:val="top"/>
          </w:tcPr>
          <w:p>
            <w:pPr>
              <w:jc w:val="left"/>
              <w:rPr>
                <w:rFonts w:hint="eastAsia" w:ascii="仿宋" w:hAnsi="仿宋" w:eastAsia="仿宋"/>
                <w:color w:val="auto"/>
                <w:szCs w:val="21"/>
                <w:highlight w:val="none"/>
                <w:lang w:eastAsia="zh-CN"/>
              </w:rPr>
            </w:pPr>
          </w:p>
          <w:p>
            <w:pPr>
              <w:jc w:val="left"/>
              <w:rPr>
                <w:rFonts w:hint="eastAsia" w:ascii="仿宋" w:hAnsi="仿宋" w:eastAsia="仿宋"/>
                <w:color w:val="auto"/>
                <w:szCs w:val="21"/>
                <w:highlight w:val="none"/>
                <w:lang w:eastAsia="zh-CN"/>
              </w:rPr>
            </w:pPr>
            <w:r>
              <w:rPr>
                <w:rFonts w:hint="eastAsia" w:ascii="仿宋" w:hAnsi="仿宋" w:eastAsia="仿宋"/>
                <w:color w:val="auto"/>
                <w:szCs w:val="21"/>
                <w:highlight w:val="none"/>
                <w:lang w:eastAsia="zh-CN"/>
              </w:rPr>
              <w:t>个人申明：</w:t>
            </w:r>
          </w:p>
          <w:p>
            <w:pPr>
              <w:jc w:val="left"/>
              <w:rPr>
                <w:rFonts w:hint="eastAsia" w:ascii="仿宋" w:hAnsi="仿宋" w:eastAsia="仿宋"/>
                <w:color w:val="auto"/>
                <w:szCs w:val="21"/>
                <w:highlight w:val="none"/>
                <w:lang w:eastAsia="zh-CN"/>
              </w:rPr>
            </w:pPr>
            <w:r>
              <w:rPr>
                <w:rFonts w:hint="eastAsia" w:ascii="仿宋" w:hAnsi="仿宋" w:eastAsia="仿宋"/>
                <w:color w:val="auto"/>
                <w:szCs w:val="21"/>
                <w:highlight w:val="none"/>
                <w:lang w:val="en-US" w:eastAsia="zh-CN"/>
              </w:rPr>
              <w:t xml:space="preserve">                          </w:t>
            </w:r>
            <w:r>
              <w:rPr>
                <w:rFonts w:hint="eastAsia" w:ascii="仿宋" w:hAnsi="仿宋" w:eastAsia="仿宋"/>
                <w:color w:val="auto"/>
                <w:szCs w:val="21"/>
                <w:highlight w:val="none"/>
                <w:lang w:eastAsia="zh-CN"/>
              </w:rPr>
              <w:t>本人对上述所填信息真实性负责。</w:t>
            </w:r>
          </w:p>
          <w:p>
            <w:pPr>
              <w:spacing w:after="312" w:afterLines="100"/>
              <w:ind w:firstLine="6195" w:firstLineChars="2950"/>
              <w:rPr>
                <w:rFonts w:hint="eastAsia" w:ascii="仿宋" w:hAnsi="仿宋" w:eastAsia="仿宋"/>
                <w:color w:val="auto"/>
                <w:szCs w:val="21"/>
                <w:highlight w:val="none"/>
              </w:rPr>
            </w:pPr>
            <w:r>
              <w:rPr>
                <w:rFonts w:hint="eastAsia" w:ascii="仿宋" w:hAnsi="仿宋" w:eastAsia="仿宋"/>
                <w:color w:val="auto"/>
                <w:szCs w:val="21"/>
                <w:highlight w:val="none"/>
                <w:lang w:eastAsia="zh-CN"/>
              </w:rPr>
              <w:t>本人</w:t>
            </w:r>
            <w:r>
              <w:rPr>
                <w:rFonts w:hint="eastAsia" w:ascii="仿宋" w:hAnsi="仿宋" w:eastAsia="仿宋"/>
                <w:color w:val="auto"/>
                <w:szCs w:val="21"/>
                <w:highlight w:val="none"/>
              </w:rPr>
              <w:t>签字：</w:t>
            </w:r>
          </w:p>
          <w:p>
            <w:pPr>
              <w:spacing w:after="312" w:afterLines="100"/>
              <w:ind w:firstLine="6195" w:firstLineChars="2950"/>
              <w:rPr>
                <w:rFonts w:hint="eastAsia" w:ascii="仿宋" w:hAnsi="仿宋" w:eastAsia="仿宋"/>
                <w:color w:val="auto"/>
                <w:szCs w:val="21"/>
                <w:highlight w:val="none"/>
              </w:rPr>
            </w:pPr>
            <w:r>
              <w:rPr>
                <w:rFonts w:hint="eastAsia" w:ascii="仿宋" w:hAnsi="仿宋" w:eastAsia="仿宋"/>
                <w:color w:val="auto"/>
                <w:szCs w:val="21"/>
                <w:highlight w:val="none"/>
                <w:lang w:val="en-US" w:eastAsia="zh-CN"/>
              </w:rPr>
              <w:t xml:space="preserve">                </w:t>
            </w:r>
            <w:r>
              <w:rPr>
                <w:rFonts w:hint="eastAsia" w:ascii="仿宋" w:hAnsi="仿宋" w:eastAsia="仿宋"/>
                <w:color w:val="auto"/>
                <w:szCs w:val="21"/>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75" w:hRule="atLeast"/>
        </w:trPr>
        <w:tc>
          <w:tcPr>
            <w:tcW w:w="9639" w:type="dxa"/>
            <w:gridSpan w:val="7"/>
            <w:noWrap w:val="0"/>
            <w:vAlign w:val="top"/>
          </w:tcPr>
          <w:p>
            <w:pPr>
              <w:widowControl/>
              <w:jc w:val="left"/>
              <w:rPr>
                <w:rFonts w:hint="eastAsia" w:ascii="仿宋" w:hAnsi="仿宋" w:eastAsia="仿宋"/>
                <w:color w:val="auto"/>
                <w:szCs w:val="21"/>
                <w:highlight w:val="none"/>
              </w:rPr>
            </w:pPr>
          </w:p>
          <w:p>
            <w:pPr>
              <w:widowControl/>
              <w:jc w:val="left"/>
              <w:rPr>
                <w:rFonts w:hint="eastAsia" w:ascii="仿宋" w:hAnsi="仿宋" w:eastAsia="仿宋"/>
                <w:color w:val="auto"/>
                <w:szCs w:val="21"/>
                <w:highlight w:val="none"/>
              </w:rPr>
            </w:pPr>
            <w:r>
              <w:rPr>
                <w:rFonts w:hint="eastAsia" w:ascii="仿宋" w:hAnsi="仿宋" w:eastAsia="仿宋"/>
                <w:color w:val="auto"/>
                <w:szCs w:val="21"/>
                <w:highlight w:val="none"/>
              </w:rPr>
              <w:t>所在单位意见(个人自荐的不要填此栏)：</w:t>
            </w:r>
          </w:p>
          <w:p>
            <w:pPr>
              <w:spacing w:before="156" w:beforeLines="50"/>
              <w:rPr>
                <w:rFonts w:hint="eastAsia" w:ascii="仿宋" w:hAnsi="仿宋" w:eastAsia="仿宋"/>
                <w:color w:val="auto"/>
                <w:szCs w:val="21"/>
                <w:highlight w:val="none"/>
              </w:rPr>
            </w:pPr>
          </w:p>
          <w:p>
            <w:pPr>
              <w:spacing w:before="156" w:beforeLines="50"/>
              <w:ind w:left="2337" w:firstLine="3780" w:firstLineChars="1800"/>
              <w:rPr>
                <w:rFonts w:hint="eastAsia" w:ascii="仿宋" w:hAnsi="仿宋" w:eastAsia="仿宋"/>
                <w:color w:val="auto"/>
                <w:szCs w:val="21"/>
                <w:highlight w:val="none"/>
                <w:lang w:eastAsia="zh-CN"/>
              </w:rPr>
            </w:pPr>
            <w:r>
              <w:rPr>
                <w:rFonts w:hint="eastAsia" w:ascii="仿宋" w:hAnsi="仿宋" w:eastAsia="仿宋"/>
                <w:color w:val="auto"/>
                <w:szCs w:val="21"/>
                <w:highlight w:val="none"/>
                <w:lang w:eastAsia="zh-CN"/>
              </w:rPr>
              <w:t>单位（公章）：</w:t>
            </w:r>
          </w:p>
          <w:p>
            <w:pPr>
              <w:spacing w:before="156" w:beforeLines="50"/>
              <w:ind w:left="2337" w:firstLine="3780" w:firstLineChars="1800"/>
              <w:rPr>
                <w:rFonts w:hint="eastAsia" w:ascii="仿宋" w:hAnsi="仿宋" w:eastAsia="仿宋"/>
                <w:color w:val="auto"/>
                <w:szCs w:val="21"/>
                <w:highlight w:val="none"/>
              </w:rPr>
            </w:pPr>
            <w:r>
              <w:rPr>
                <w:rFonts w:hint="eastAsia" w:ascii="仿宋" w:hAnsi="仿宋" w:eastAsia="仿宋"/>
                <w:color w:val="auto"/>
                <w:szCs w:val="21"/>
                <w:highlight w:val="none"/>
                <w:lang w:val="en-US" w:eastAsia="zh-CN"/>
              </w:rPr>
              <w:t xml:space="preserve">                 </w:t>
            </w:r>
            <w:r>
              <w:rPr>
                <w:rFonts w:hint="eastAsia" w:ascii="仿宋" w:hAnsi="仿宋" w:eastAsia="仿宋"/>
                <w:color w:val="auto"/>
                <w:szCs w:val="21"/>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75" w:hRule="atLeast"/>
        </w:trPr>
        <w:tc>
          <w:tcPr>
            <w:tcW w:w="9639" w:type="dxa"/>
            <w:gridSpan w:val="7"/>
            <w:noWrap w:val="0"/>
            <w:vAlign w:val="top"/>
          </w:tcPr>
          <w:p>
            <w:pPr>
              <w:widowControl/>
              <w:jc w:val="left"/>
              <w:rPr>
                <w:rFonts w:hint="eastAsia" w:ascii="仿宋" w:hAnsi="仿宋" w:eastAsia="仿宋"/>
                <w:color w:val="auto"/>
                <w:szCs w:val="21"/>
                <w:highlight w:val="none"/>
                <w:lang w:val="en-US" w:eastAsia="zh-CN"/>
              </w:rPr>
            </w:pPr>
          </w:p>
          <w:p>
            <w:pPr>
              <w:widowControl/>
              <w:jc w:val="left"/>
              <w:rPr>
                <w:rFonts w:hint="eastAsia" w:ascii="仿宋" w:hAnsi="仿宋" w:eastAsia="仿宋"/>
                <w:color w:val="auto"/>
                <w:szCs w:val="21"/>
                <w:highlight w:val="none"/>
                <w:lang w:val="en-US" w:eastAsia="zh-CN"/>
              </w:rPr>
            </w:pPr>
            <w:r>
              <w:rPr>
                <w:rFonts w:hint="eastAsia" w:ascii="仿宋" w:hAnsi="仿宋" w:eastAsia="仿宋"/>
                <w:color w:val="auto"/>
                <w:szCs w:val="21"/>
                <w:highlight w:val="none"/>
                <w:lang w:val="en-US" w:eastAsia="zh-CN"/>
              </w:rPr>
              <w:t>备注：</w:t>
            </w:r>
          </w:p>
        </w:tc>
      </w:tr>
    </w:tbl>
    <w:p>
      <w:pPr>
        <w:widowControl/>
        <w:jc w:val="left"/>
        <w:rPr>
          <w:rFonts w:hint="default" w:ascii="仿宋" w:hAnsi="仿宋" w:eastAsia="仿宋"/>
          <w:color w:val="auto"/>
          <w:szCs w:val="21"/>
          <w:highlight w:val="none"/>
          <w:lang w:val="en-US" w:eastAsia="zh-CN"/>
        </w:rPr>
      </w:pPr>
      <w:r>
        <w:rPr>
          <w:rFonts w:hint="eastAsia" w:ascii="仿宋" w:hAnsi="仿宋" w:eastAsia="仿宋"/>
          <w:color w:val="auto"/>
          <w:szCs w:val="21"/>
          <w:highlight w:val="none"/>
          <w:lang w:val="en-US" w:eastAsia="zh-CN"/>
        </w:rPr>
        <w:t xml:space="preserve">    说明：1.表格不够可加附页。2.若已加入湘潭市政府投资项目评审专家库，或省、市其它部门、行业专家库，请在备注栏进行说明。</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br w:type="page"/>
      </w:r>
      <w:r>
        <w:rPr>
          <w:rFonts w:hint="eastAsia" w:ascii="黑体" w:hAnsi="黑体" w:eastAsia="黑体" w:cs="黑体"/>
          <w:color w:val="auto"/>
          <w:sz w:val="32"/>
          <w:szCs w:val="32"/>
          <w:highlight w:val="none"/>
          <w:lang w:val="en-US" w:eastAsia="zh-CN"/>
        </w:rPr>
        <w:t>附件3</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_GBK" w:hAnsi="方正小标宋_GBK" w:eastAsia="方正小标宋_GBK" w:cs="方正小标宋_GBK"/>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outlineLvl w:val="0"/>
        <w:rPr>
          <w:rFonts w:hint="eastAsia" w:ascii="方正小标宋_GBK" w:hAnsi="方正小标宋_GBK" w:eastAsia="方正小标宋_GBK" w:cs="方正小标宋_GBK"/>
          <w:color w:val="auto"/>
          <w:sz w:val="44"/>
          <w:szCs w:val="44"/>
          <w:highlight w:val="none"/>
          <w:lang w:val="en-US" w:eastAsia="zh-CN"/>
        </w:rPr>
      </w:pPr>
      <w:r>
        <w:rPr>
          <w:rFonts w:hint="eastAsia" w:ascii="方正小标宋_GBK" w:hAnsi="方正小标宋_GBK" w:eastAsia="方正小标宋_GBK" w:cs="方正小标宋_GBK"/>
          <w:color w:val="auto"/>
          <w:sz w:val="44"/>
          <w:szCs w:val="44"/>
          <w:highlight w:val="none"/>
          <w:lang w:val="en-US" w:eastAsia="zh-CN"/>
        </w:rPr>
        <w:t>承诺函</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ascii="仿宋_GB2312" w:hAnsi="仿宋" w:eastAsia="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    本人</w:t>
      </w:r>
      <w:r>
        <w:rPr>
          <w:rFonts w:hint="eastAsia" w:ascii="仿宋_GB2312" w:hAnsi="仿宋" w:eastAsia="仿宋_GB2312"/>
          <w:color w:val="auto"/>
          <w:sz w:val="32"/>
          <w:szCs w:val="32"/>
          <w:highlight w:val="none"/>
        </w:rPr>
        <w:t>若入选</w:t>
      </w:r>
      <w:r>
        <w:rPr>
          <w:rFonts w:hint="eastAsia" w:ascii="仿宋_GB2312" w:hAnsi="仿宋_GB2312" w:eastAsia="仿宋_GB2312" w:cs="仿宋_GB2312"/>
          <w:color w:val="auto"/>
          <w:sz w:val="32"/>
          <w:szCs w:val="32"/>
          <w:highlight w:val="none"/>
          <w:lang w:eastAsia="zh-CN"/>
        </w:rPr>
        <w:t>湘潭市政府投资项目评审专家</w:t>
      </w:r>
      <w:r>
        <w:rPr>
          <w:rFonts w:hint="eastAsia" w:ascii="仿宋_GB2312" w:hAnsi="仿宋_GB2312" w:eastAsia="仿宋_GB2312" w:cs="仿宋_GB2312"/>
          <w:color w:val="auto"/>
          <w:sz w:val="32"/>
          <w:szCs w:val="32"/>
          <w:highlight w:val="none"/>
          <w:lang w:val="en-US" w:eastAsia="zh-CN"/>
        </w:rPr>
        <w:t>库</w:t>
      </w:r>
      <w:r>
        <w:rPr>
          <w:rFonts w:hint="eastAsia" w:ascii="仿宋_GB2312" w:hAnsi="仿宋" w:eastAsia="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愿意接受湘潭市发展和改革委员会的管理和监督，</w:t>
      </w:r>
      <w:r>
        <w:rPr>
          <w:rFonts w:hint="eastAsia" w:ascii="仿宋_GB2312" w:hAnsi="仿宋" w:eastAsia="仿宋_GB2312"/>
          <w:color w:val="auto"/>
          <w:sz w:val="32"/>
          <w:szCs w:val="32"/>
          <w:highlight w:val="none"/>
        </w:rPr>
        <w:t>认真履行职责，完成</w:t>
      </w:r>
      <w:r>
        <w:rPr>
          <w:rFonts w:hint="eastAsia" w:ascii="仿宋_GB2312" w:hAnsi="仿宋" w:eastAsia="仿宋_GB2312"/>
          <w:color w:val="auto"/>
          <w:sz w:val="32"/>
          <w:szCs w:val="32"/>
          <w:highlight w:val="none"/>
          <w:lang w:eastAsia="zh-CN"/>
        </w:rPr>
        <w:t>其委托的</w:t>
      </w:r>
      <w:r>
        <w:rPr>
          <w:rFonts w:hint="eastAsia" w:ascii="仿宋_GB2312" w:hAnsi="仿宋" w:eastAsia="仿宋_GB2312"/>
          <w:color w:val="auto"/>
          <w:sz w:val="32"/>
          <w:szCs w:val="32"/>
          <w:highlight w:val="none"/>
        </w:rPr>
        <w:t>各项</w:t>
      </w:r>
      <w:r>
        <w:rPr>
          <w:rFonts w:hint="eastAsia" w:ascii="仿宋_GB2312" w:hAnsi="仿宋" w:eastAsia="仿宋_GB2312"/>
          <w:color w:val="auto"/>
          <w:sz w:val="32"/>
          <w:szCs w:val="32"/>
          <w:highlight w:val="none"/>
          <w:lang w:eastAsia="zh-CN"/>
        </w:rPr>
        <w:t>评估评审</w:t>
      </w:r>
      <w:r>
        <w:rPr>
          <w:rFonts w:hint="eastAsia" w:ascii="仿宋_GB2312" w:hAnsi="仿宋" w:eastAsia="仿宋_GB2312"/>
          <w:color w:val="auto"/>
          <w:sz w:val="32"/>
          <w:szCs w:val="32"/>
          <w:highlight w:val="none"/>
        </w:rPr>
        <w:t>咨询任务。</w:t>
      </w:r>
      <w:r>
        <w:rPr>
          <w:rFonts w:hint="eastAsia" w:ascii="仿宋_GB2312" w:hAnsi="仿宋" w:eastAsia="仿宋_GB2312"/>
          <w:color w:val="auto"/>
          <w:sz w:val="32"/>
          <w:szCs w:val="32"/>
          <w:highlight w:val="none"/>
          <w:lang w:eastAsia="zh-CN"/>
        </w:rPr>
        <w:t>具体</w:t>
      </w:r>
      <w:r>
        <w:rPr>
          <w:rFonts w:hint="eastAsia" w:ascii="仿宋_GB2312" w:hAnsi="仿宋" w:eastAsia="仿宋_GB2312"/>
          <w:color w:val="auto"/>
          <w:sz w:val="32"/>
          <w:szCs w:val="32"/>
          <w:highlight w:val="none"/>
        </w:rPr>
        <w:t>承诺</w:t>
      </w:r>
      <w:r>
        <w:rPr>
          <w:rFonts w:hint="eastAsia" w:ascii="仿宋_GB2312" w:hAnsi="仿宋" w:eastAsia="仿宋_GB2312"/>
          <w:color w:val="auto"/>
          <w:sz w:val="32"/>
          <w:szCs w:val="32"/>
          <w:highlight w:val="none"/>
          <w:lang w:eastAsia="zh-CN"/>
        </w:rPr>
        <w:t>如下</w:t>
      </w:r>
      <w:r>
        <w:rPr>
          <w:rFonts w:hint="eastAsia" w:ascii="仿宋_GB2312" w:hAnsi="仿宋" w:eastAsia="仿宋_GB2312"/>
          <w:color w:val="auto"/>
          <w:sz w:val="32"/>
          <w:szCs w:val="32"/>
          <w:highlight w:val="none"/>
        </w:rPr>
        <w:t>：</w:t>
      </w:r>
    </w:p>
    <w:p>
      <w:pPr>
        <w:numPr>
          <w:ilvl w:val="0"/>
          <w:numId w:val="0"/>
        </w:numPr>
        <w:adjustRightInd w:val="0"/>
        <w:snapToGrid w:val="0"/>
        <w:spacing w:line="600" w:lineRule="exact"/>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lang w:val="en-US" w:eastAsia="zh-CN"/>
        </w:rPr>
        <w:t xml:space="preserve">    1.</w:t>
      </w:r>
      <w:r>
        <w:rPr>
          <w:rFonts w:hint="eastAsia" w:ascii="仿宋_GB2312" w:hAnsi="仿宋" w:eastAsia="仿宋_GB2312"/>
          <w:color w:val="auto"/>
          <w:sz w:val="32"/>
          <w:szCs w:val="32"/>
          <w:highlight w:val="none"/>
        </w:rPr>
        <w:t>遵守国家法律法规，恪守职业道德，诚实、廉洁地履行专家职责。</w:t>
      </w:r>
      <w:r>
        <w:rPr>
          <w:rFonts w:hint="eastAsia" w:ascii="仿宋_GB2312" w:eastAsia="仿宋_GB2312"/>
          <w:color w:val="auto"/>
          <w:sz w:val="32"/>
          <w:szCs w:val="32"/>
          <w:highlight w:val="none"/>
        </w:rPr>
        <w:t>客观、公正地进行评审，不受任何单位或个人干预，并对本人提出的评审意见负责。</w:t>
      </w:r>
    </w:p>
    <w:p>
      <w:pPr>
        <w:adjustRightInd w:val="0"/>
        <w:snapToGrid w:val="0"/>
        <w:spacing w:line="600" w:lineRule="exact"/>
        <w:ind w:firstLine="640" w:firstLineChars="200"/>
        <w:rPr>
          <w:rFonts w:hint="eastAsia" w:ascii="仿宋_GB2312" w:hAnsi="仿宋"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严格遵守保密规定，</w:t>
      </w:r>
      <w:r>
        <w:rPr>
          <w:rFonts w:hint="eastAsia" w:ascii="仿宋_GB2312" w:eastAsia="仿宋_GB2312"/>
          <w:color w:val="auto"/>
          <w:sz w:val="32"/>
          <w:szCs w:val="32"/>
          <w:highlight w:val="none"/>
          <w:lang w:eastAsia="zh-CN"/>
        </w:rPr>
        <w:t>不向其他单位和个人透露评审工作内容。</w:t>
      </w:r>
    </w:p>
    <w:p>
      <w:pPr>
        <w:spacing w:line="60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遵守工作纪律，</w:t>
      </w:r>
      <w:r>
        <w:rPr>
          <w:rFonts w:hint="default" w:ascii="仿宋_GB2312" w:eastAsia="仿宋_GB2312"/>
          <w:color w:val="auto"/>
          <w:sz w:val="32"/>
          <w:szCs w:val="32"/>
          <w:highlight w:val="none"/>
          <w:lang w:val="en"/>
        </w:rPr>
        <w:t>遵守</w:t>
      </w:r>
      <w:r>
        <w:rPr>
          <w:rFonts w:hint="default" w:ascii="Times New Roman" w:hAnsi="Times New Roman" w:eastAsia="仿宋_GB2312" w:cs="Times New Roman"/>
          <w:color w:val="auto"/>
          <w:sz w:val="32"/>
          <w:szCs w:val="32"/>
          <w:highlight w:val="none"/>
          <w:lang w:val="en"/>
        </w:rPr>
        <w:t>财政相关规定等</w:t>
      </w:r>
      <w:r>
        <w:rPr>
          <w:rFonts w:hint="default" w:ascii="仿宋_GB2312" w:eastAsia="仿宋_GB2312"/>
          <w:color w:val="auto"/>
          <w:sz w:val="32"/>
          <w:szCs w:val="32"/>
          <w:highlight w:val="none"/>
          <w:lang w:val="en"/>
        </w:rPr>
        <w:t>，</w:t>
      </w:r>
      <w:r>
        <w:rPr>
          <w:rFonts w:hint="eastAsia" w:ascii="仿宋_GB2312" w:eastAsia="仿宋_GB2312"/>
          <w:color w:val="auto"/>
          <w:sz w:val="32"/>
          <w:szCs w:val="32"/>
          <w:highlight w:val="none"/>
        </w:rPr>
        <w:t>不</w:t>
      </w:r>
      <w:r>
        <w:rPr>
          <w:rFonts w:hint="eastAsia" w:ascii="仿宋_GB2312" w:eastAsia="仿宋_GB2312"/>
          <w:color w:val="auto"/>
          <w:sz w:val="32"/>
          <w:szCs w:val="32"/>
          <w:highlight w:val="none"/>
          <w:lang w:eastAsia="zh-CN"/>
        </w:rPr>
        <w:t>利用评审工作之便谋取不正当利益，不接受</w:t>
      </w:r>
      <w:r>
        <w:rPr>
          <w:rFonts w:hint="eastAsia" w:ascii="仿宋_GB2312" w:eastAsia="仿宋_GB2312"/>
          <w:color w:val="auto"/>
          <w:sz w:val="32"/>
          <w:szCs w:val="32"/>
          <w:highlight w:val="none"/>
        </w:rPr>
        <w:t>评估咨询费以外的其它费用。</w:t>
      </w:r>
    </w:p>
    <w:p>
      <w:pPr>
        <w:spacing w:line="600" w:lineRule="exact"/>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 xml:space="preserve">    4.</w:t>
      </w:r>
      <w:r>
        <w:rPr>
          <w:rFonts w:hint="eastAsia" w:ascii="仿宋_GB2312" w:eastAsia="仿宋_GB2312"/>
          <w:color w:val="auto"/>
          <w:sz w:val="32"/>
          <w:szCs w:val="32"/>
          <w:highlight w:val="none"/>
        </w:rPr>
        <w:t>严格遵守专家评审回避制度。有下列情形之一者，主动申请回避：</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参与了项目的前期策划、咨询，或为项目相关单位员工；</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与项目单位负责人存在近亲关系；</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为项目提出（建设）单位的离退休人员，或者为前期策划或咨询单位的离退休人员，且离退休时间未满2年；</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与项目单位存在直接经济利益关系；</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存在影响决策咨询公正性的其它情形。</w:t>
      </w:r>
    </w:p>
    <w:p>
      <w:pPr>
        <w:spacing w:line="600" w:lineRule="exact"/>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在</w:t>
      </w:r>
      <w:r>
        <w:rPr>
          <w:rFonts w:hint="eastAsia" w:ascii="仿宋_GB2312" w:eastAsia="仿宋_GB2312"/>
          <w:color w:val="auto"/>
          <w:sz w:val="32"/>
          <w:szCs w:val="32"/>
          <w:highlight w:val="none"/>
          <w:lang w:eastAsia="zh-CN"/>
        </w:rPr>
        <w:t>申报及</w:t>
      </w:r>
      <w:r>
        <w:rPr>
          <w:rFonts w:hint="eastAsia" w:ascii="仿宋_GB2312" w:eastAsia="仿宋_GB2312"/>
          <w:color w:val="auto"/>
          <w:sz w:val="32"/>
          <w:szCs w:val="32"/>
          <w:highlight w:val="none"/>
        </w:rPr>
        <w:t>履职过程中，凡具有下列行为，</w:t>
      </w:r>
      <w:r>
        <w:rPr>
          <w:rFonts w:hint="eastAsia" w:ascii="仿宋_GB2312" w:eastAsia="仿宋_GB2312"/>
          <w:color w:val="auto"/>
          <w:sz w:val="32"/>
          <w:szCs w:val="32"/>
          <w:highlight w:val="none"/>
          <w:lang w:eastAsia="zh-CN"/>
        </w:rPr>
        <w:t>愿意</w:t>
      </w:r>
      <w:r>
        <w:rPr>
          <w:rFonts w:hint="eastAsia" w:ascii="仿宋_GB2312" w:eastAsia="仿宋_GB2312"/>
          <w:color w:val="auto"/>
          <w:sz w:val="32"/>
          <w:szCs w:val="32"/>
          <w:highlight w:val="none"/>
        </w:rPr>
        <w:t>接受相关部门处罚，退出专家库</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提供虚假材料骗取专家资格；</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无正当理由，接受邀请但未参加决策咨询工作或中途无正当理由退出决策咨询工作满2次；</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不能客观公正履行职责，并造成严重后果；</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明知有应当回避的情形而不主动申请回避；</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利用专家身份和影响力，为有利益关系者通过评审提供便利；</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6</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为个人私利和不正当目的，提出与事实不符、违反科学的结论、意见，并造成较大经济损失；</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7</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索取或者接受利益相关单位及相关人员的礼金或其他好处；</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8</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泄露在评审过程中知悉的技术秘密、商业秘密以及其他不宜公开的事项，并造成严重后果；</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9</w:t>
      </w:r>
      <w:r>
        <w:rPr>
          <w:rFonts w:hint="eastAsia" w:ascii="仿宋_GB2312" w:eastAsia="仿宋_GB2312"/>
          <w:color w:val="auto"/>
          <w:sz w:val="32"/>
          <w:szCs w:val="32"/>
          <w:highlight w:val="none"/>
          <w:lang w:eastAsia="zh-CN"/>
        </w:rPr>
        <w:t>）以专家库专家名义进行违法、违纪活动的。</w:t>
      </w:r>
    </w:p>
    <w:p>
      <w:pPr>
        <w:spacing w:line="600" w:lineRule="exact"/>
        <w:ind w:firstLine="640" w:firstLineChars="200"/>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特此承诺！</w:t>
      </w:r>
    </w:p>
    <w:p>
      <w:pPr>
        <w:spacing w:line="600" w:lineRule="exact"/>
        <w:ind w:firstLine="420"/>
        <w:rPr>
          <w:rFonts w:ascii="仿宋_GB2312" w:hAnsi="宋体" w:eastAsia="仿宋_GB2312"/>
          <w:color w:val="auto"/>
          <w:szCs w:val="21"/>
          <w:highlight w:val="none"/>
        </w:rPr>
      </w:pPr>
    </w:p>
    <w:p>
      <w:pPr>
        <w:spacing w:line="600" w:lineRule="exact"/>
        <w:ind w:right="1760"/>
        <w:jc w:val="right"/>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承诺人：</w:t>
      </w:r>
    </w:p>
    <w:p>
      <w:pPr>
        <w:keepNext w:val="0"/>
        <w:keepLines w:val="0"/>
        <w:pageBreakBefore w:val="0"/>
        <w:widowControl w:val="0"/>
        <w:kinsoku/>
        <w:wordWrap w:val="0"/>
        <w:overflowPunct/>
        <w:topLinePunct w:val="0"/>
        <w:autoSpaceDE/>
        <w:autoSpaceDN/>
        <w:bidi w:val="0"/>
        <w:adjustRightInd/>
        <w:snapToGrid/>
        <w:spacing w:line="576" w:lineRule="exact"/>
        <w:jc w:val="right"/>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 w:eastAsia="仿宋_GB2312"/>
          <w:color w:val="auto"/>
          <w:sz w:val="32"/>
          <w:szCs w:val="32"/>
          <w:highlight w:val="none"/>
        </w:rPr>
        <w:t>日  期</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lang w:val="en-US" w:eastAsia="zh-CN"/>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3" w:usb1="288F0000" w:usb2="00000006" w:usb3="00000000" w:csb0="00040001"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方正小标宋_GBK">
    <w:altName w:val="苹方-简"/>
    <w:panose1 w:val="02000000000000000000"/>
    <w:charset w:val="00"/>
    <w:family w:val="auto"/>
    <w:pitch w:val="default"/>
    <w:sig w:usb0="00000001" w:usb1="08000000" w:usb2="00000000" w:usb3="00000000" w:csb0="00040000" w:csb1="00000000"/>
  </w:font>
  <w:font w:name="仿宋_GB2312">
    <w:altName w:val="方正仿宋_GBK"/>
    <w:panose1 w:val="02010609030101010101"/>
    <w:charset w:val="00"/>
    <w:family w:val="auto"/>
    <w:pitch w:val="default"/>
    <w:sig w:usb0="00000001" w:usb1="080E0000" w:usb2="00000000" w:usb3="00000000" w:csb0="00040000" w:csb1="00000000"/>
  </w:font>
  <w:font w:name="黑体">
    <w:altName w:val="汉仪中黑KW"/>
    <w:panose1 w:val="02010609060101010101"/>
    <w:charset w:val="00"/>
    <w:family w:val="auto"/>
    <w:pitch w:val="default"/>
    <w:sig w:usb0="800002BF" w:usb1="38CF7CFA" w:usb2="00000016" w:usb3="00000000" w:csb0="00040001" w:csb1="00000000"/>
  </w:font>
  <w:font w:name="仿宋">
    <w:altName w:val="方正仿宋_GBK"/>
    <w:panose1 w:val="02010609060101010101"/>
    <w:charset w:val="00"/>
    <w:family w:val="modern"/>
    <w:pitch w:val="default"/>
    <w:sig w:usb0="800002BF" w:usb1="38CF7CFA"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儷宋 Pro">
    <w:panose1 w:val="02020300000000000000"/>
    <w:charset w:val="88"/>
    <w:family w:val="auto"/>
    <w:pitch w:val="default"/>
    <w:sig w:usb0="80000001" w:usb1="28091800" w:usb2="00000016" w:usb3="00000000" w:csb0="00100000" w:csb1="00000000"/>
  </w:font>
  <w:font w:name="冬青黑体简体中文">
    <w:panose1 w:val="020B0300000000000000"/>
    <w:charset w:val="86"/>
    <w:family w:val="auto"/>
    <w:pitch w:val="default"/>
    <w:sig w:usb0="A00002BF" w:usb1="1ACF7CFA" w:usb2="00000016" w:usb3="00000000" w:csb0="000600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val="0"/>
  <w:bordersDoNotSurroundFooter w:val="0"/>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561009"/>
    <w:rsid w:val="0DFD2A09"/>
    <w:rsid w:val="100503EF"/>
    <w:rsid w:val="145D55BB"/>
    <w:rsid w:val="19E70344"/>
    <w:rsid w:val="1B9DF145"/>
    <w:rsid w:val="1FFA9454"/>
    <w:rsid w:val="22FBFF85"/>
    <w:rsid w:val="28010A72"/>
    <w:rsid w:val="2C7C30F1"/>
    <w:rsid w:val="2DFF484C"/>
    <w:rsid w:val="2F7F325A"/>
    <w:rsid w:val="36FC0C71"/>
    <w:rsid w:val="3DBD4EA1"/>
    <w:rsid w:val="3EAB0813"/>
    <w:rsid w:val="3EFF5BDC"/>
    <w:rsid w:val="3F7F4011"/>
    <w:rsid w:val="4AD56951"/>
    <w:rsid w:val="4DE20E26"/>
    <w:rsid w:val="4F7F21E0"/>
    <w:rsid w:val="50F81D3F"/>
    <w:rsid w:val="57F52B2D"/>
    <w:rsid w:val="59729263"/>
    <w:rsid w:val="5B9FA8E4"/>
    <w:rsid w:val="5D7FFAA1"/>
    <w:rsid w:val="5F8DBB4B"/>
    <w:rsid w:val="5FFD1ABE"/>
    <w:rsid w:val="65FB3C77"/>
    <w:rsid w:val="677D5756"/>
    <w:rsid w:val="6F3F1E93"/>
    <w:rsid w:val="6FCB0741"/>
    <w:rsid w:val="74B8BDB4"/>
    <w:rsid w:val="757C48E1"/>
    <w:rsid w:val="7A9FDF33"/>
    <w:rsid w:val="7AF4169F"/>
    <w:rsid w:val="7B9B90F8"/>
    <w:rsid w:val="7BCFD0A0"/>
    <w:rsid w:val="7C3E16E1"/>
    <w:rsid w:val="7E8B2FB4"/>
    <w:rsid w:val="7F8B8113"/>
    <w:rsid w:val="AE5BF925"/>
    <w:rsid w:val="AFB77B2D"/>
    <w:rsid w:val="BBBF26DA"/>
    <w:rsid w:val="BBFF22CA"/>
    <w:rsid w:val="BE7E5160"/>
    <w:rsid w:val="BEFBE887"/>
    <w:rsid w:val="BEFE741E"/>
    <w:rsid w:val="C5BF6069"/>
    <w:rsid w:val="C7AD6A3A"/>
    <w:rsid w:val="CFD9C87A"/>
    <w:rsid w:val="D7CFF5FD"/>
    <w:rsid w:val="D9D77A15"/>
    <w:rsid w:val="DBEB5559"/>
    <w:rsid w:val="DDFDC1AA"/>
    <w:rsid w:val="DDFE110B"/>
    <w:rsid w:val="DF576309"/>
    <w:rsid w:val="DFBDB890"/>
    <w:rsid w:val="DFDF56C9"/>
    <w:rsid w:val="E65FFAC3"/>
    <w:rsid w:val="EAFBA2E7"/>
    <w:rsid w:val="EDAE0750"/>
    <w:rsid w:val="EEB913FD"/>
    <w:rsid w:val="F66F17BF"/>
    <w:rsid w:val="FB55A4BB"/>
    <w:rsid w:val="FB7F500A"/>
    <w:rsid w:val="FB7FFF96"/>
    <w:rsid w:val="FBAF5D93"/>
    <w:rsid w:val="FBEE7CEF"/>
    <w:rsid w:val="FC3607E0"/>
    <w:rsid w:val="FCDE784E"/>
    <w:rsid w:val="FCFD5139"/>
    <w:rsid w:val="FDBB1F85"/>
    <w:rsid w:val="FE752DD7"/>
    <w:rsid w:val="FEDFF45B"/>
    <w:rsid w:val="FF5D6DAF"/>
    <w:rsid w:val="FFBCABEA"/>
    <w:rsid w:val="FFD63B63"/>
    <w:rsid w:val="FFF4158C"/>
    <w:rsid w:val="FFF5B9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after="0"/>
      <w:jc w:val="both"/>
    </w:pPr>
    <w:rPr>
      <w:rFonts w:ascii="Calibri" w:hAnsi="Calibri" w:eastAsia="宋体" w:cs="Times New Roman"/>
      <w:kern w:val="2"/>
      <w:sz w:val="21"/>
      <w:szCs w:val="24"/>
      <w:lang w:val="en-US" w:eastAsia="zh-CN" w:bidi="ar-SA"/>
    </w:rPr>
  </w:style>
  <w:style w:type="character" w:default="1" w:styleId="4">
    <w:name w:val="Default Paragraph Font"/>
    <w:uiPriority w:val="0"/>
    <w:rPr>
      <w:rFonts w:ascii="Times New Roman" w:hAnsi="Times New Roman" w:eastAsia="宋体" w:cs="Times New Roman"/>
    </w:rPr>
  </w:style>
  <w:style w:type="table" w:default="1" w:styleId="5">
    <w:name w:val="Normal Table"/>
    <w:uiPriority w:val="0"/>
    <w:rPr>
      <w:rFonts w:ascii="Times New Roman" w:hAnsi="Times New Roman" w:eastAsia="宋体" w:cs="Times New Roman"/>
    </w:rPr>
    <w:tblPr>
      <w:tblStyle w:val="5"/>
      <w:tblCellMar>
        <w:top w:w="0" w:type="dxa"/>
        <w:left w:w="108" w:type="dxa"/>
        <w:bottom w:w="0" w:type="dxa"/>
        <w:right w:w="108" w:type="dxa"/>
      </w:tblCellMar>
    </w:tblPr>
  </w:style>
  <w:style w:type="paragraph" w:styleId="2">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Office_3.9.1.6204_F1E327BC-269C-435d-A152-05C5408002CA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2014-11-04T04:08:00Z</dcterms:created>
  <dc:creator>Administrator</dc:creator>
  <cp:lastModifiedBy>yanglisha</cp:lastModifiedBy>
  <cp:lastPrinted>2022-10-31T00:30:53Z</cp:lastPrinted>
  <dcterms:modified xsi:type="dcterms:W3CDTF">2022-11-07T16:56:22Z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2052-3.9.1.6204</vt:lpwstr>
  </property>
  <property fmtid="{D5CDD505-2E9C-101B-9397-08002B2CF9AE}" pid="3" name="ICV">
    <vt:lpwstr>1a23218c52514511b2e148de8ac95dd6</vt:lpwstr>
  </property>
</Properties>
</file>